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17" w:rsidRPr="00E15217" w:rsidRDefault="00E15217" w:rsidP="00E15217">
      <w:pPr>
        <w:jc w:val="center"/>
        <w:rPr>
          <w:b/>
          <w:bCs/>
          <w:sz w:val="36"/>
          <w:szCs w:val="36"/>
        </w:rPr>
      </w:pPr>
      <w:proofErr w:type="spellStart"/>
      <w:r w:rsidRPr="00E15217">
        <w:rPr>
          <w:b/>
          <w:bCs/>
          <w:sz w:val="36"/>
          <w:szCs w:val="36"/>
        </w:rPr>
        <w:t>Hult</w:t>
      </w:r>
      <w:proofErr w:type="spellEnd"/>
      <w:r w:rsidRPr="00E15217">
        <w:rPr>
          <w:b/>
          <w:bCs/>
          <w:sz w:val="36"/>
          <w:szCs w:val="36"/>
        </w:rPr>
        <w:t xml:space="preserve"> </w:t>
      </w:r>
      <w:proofErr w:type="spellStart"/>
      <w:r w:rsidRPr="00E15217">
        <w:rPr>
          <w:b/>
          <w:bCs/>
          <w:sz w:val="36"/>
          <w:szCs w:val="36"/>
        </w:rPr>
        <w:t>Prize</w:t>
      </w:r>
      <w:proofErr w:type="spellEnd"/>
      <w:r w:rsidRPr="00E15217">
        <w:rPr>
          <w:b/>
          <w:bCs/>
          <w:sz w:val="36"/>
          <w:szCs w:val="36"/>
        </w:rPr>
        <w:t xml:space="preserve"> : Le prix Nobel des étudiants aura lieu à l’ENSA d'Al-Hoceima</w:t>
      </w:r>
    </w:p>
    <w:p w:rsidR="00DF0F9B" w:rsidRPr="00E15217" w:rsidRDefault="00DF0F9B" w:rsidP="00E15217">
      <w:pPr>
        <w:rPr>
          <w:sz w:val="24"/>
          <w:szCs w:val="24"/>
        </w:rPr>
      </w:pPr>
      <w:r w:rsidRPr="00E15217">
        <w:rPr>
          <w:sz w:val="24"/>
          <w:szCs w:val="24"/>
        </w:rPr>
        <w:t>Malgré tous les défis auxquels sont actuellement confrontés par les étudiants de l'École nationale des sciences appliquées, le travail et le suivi sont le titre du défi de cette année dans l'une de ces écoles; l'école natio</w:t>
      </w:r>
      <w:r w:rsidR="00E15217" w:rsidRPr="00E15217">
        <w:rPr>
          <w:sz w:val="24"/>
          <w:szCs w:val="24"/>
        </w:rPr>
        <w:t>nale des sciences appliquées d'A</w:t>
      </w:r>
      <w:r w:rsidRPr="00E15217">
        <w:rPr>
          <w:sz w:val="24"/>
          <w:szCs w:val="24"/>
        </w:rPr>
        <w:t>l</w:t>
      </w:r>
      <w:r w:rsidR="00E15217" w:rsidRPr="00E15217">
        <w:rPr>
          <w:sz w:val="24"/>
          <w:szCs w:val="24"/>
        </w:rPr>
        <w:t>-Hoceima,</w:t>
      </w:r>
      <w:r w:rsidRPr="00E15217">
        <w:rPr>
          <w:sz w:val="24"/>
          <w:szCs w:val="24"/>
        </w:rPr>
        <w:t xml:space="preserve"> Cette dernière qui a choisi d'avancer et de couronner l'une de ses équipes d'étudiants avec un prix Nobel, elle reçoit donc sa première édition du la plus grande compétition de l'entreprenariat sociale au Maroc le HULTPRIZE... Ce concours mondial qui est à la recherche des idées qui peuvent résoudre des problèmes sociaux pressants.</w:t>
      </w:r>
    </w:p>
    <w:p w:rsidR="00DF0F9B" w:rsidRPr="00E15217" w:rsidRDefault="00DF0F9B" w:rsidP="00E15217">
      <w:pPr>
        <w:rPr>
          <w:sz w:val="24"/>
          <w:szCs w:val="24"/>
        </w:rPr>
      </w:pPr>
      <w:r w:rsidRPr="00E15217">
        <w:rPr>
          <w:sz w:val="24"/>
          <w:szCs w:val="24"/>
        </w:rPr>
        <w:t>ENSAH où l'école nationale des sciences appliquées d'</w:t>
      </w:r>
      <w:r w:rsidR="00E15217" w:rsidRPr="00E15217">
        <w:rPr>
          <w:sz w:val="24"/>
          <w:szCs w:val="24"/>
        </w:rPr>
        <w:t>Al-Hoceima</w:t>
      </w:r>
      <w:r w:rsidRPr="00E15217">
        <w:rPr>
          <w:sz w:val="24"/>
          <w:szCs w:val="24"/>
        </w:rPr>
        <w:t xml:space="preserve"> a accepté le défi et a ouvert ces portes pour les idées des élèves ingénieurs... Le comité dirigé par monsieur ISSAM ELHAMOUDANI a lancé le début des journées trainings </w:t>
      </w:r>
      <w:proofErr w:type="spellStart"/>
      <w:r w:rsidRPr="00E15217">
        <w:rPr>
          <w:sz w:val="24"/>
          <w:szCs w:val="24"/>
        </w:rPr>
        <w:t>days</w:t>
      </w:r>
      <w:proofErr w:type="spellEnd"/>
      <w:r w:rsidRPr="00E15217">
        <w:rPr>
          <w:sz w:val="24"/>
          <w:szCs w:val="24"/>
        </w:rPr>
        <w:t xml:space="preserve"> offertes gratuitement comme support pour leurs participants par des formateurs </w:t>
      </w:r>
      <w:r w:rsidR="00E15217" w:rsidRPr="00E15217">
        <w:rPr>
          <w:sz w:val="24"/>
          <w:szCs w:val="24"/>
        </w:rPr>
        <w:t>compétents</w:t>
      </w:r>
      <w:bookmarkStart w:id="0" w:name="_GoBack"/>
      <w:bookmarkEnd w:id="0"/>
      <w:r w:rsidR="00E15217" w:rsidRPr="00E15217">
        <w:rPr>
          <w:sz w:val="24"/>
          <w:szCs w:val="24"/>
        </w:rPr>
        <w:t xml:space="preserve">. </w:t>
      </w:r>
    </w:p>
    <w:p w:rsidR="00DF0F9B" w:rsidRPr="00E15217" w:rsidRDefault="00DF0F9B" w:rsidP="00DF0F9B">
      <w:pPr>
        <w:rPr>
          <w:sz w:val="24"/>
          <w:szCs w:val="24"/>
        </w:rPr>
      </w:pPr>
      <w:r w:rsidRPr="00E15217">
        <w:rPr>
          <w:sz w:val="24"/>
          <w:szCs w:val="24"/>
        </w:rPr>
        <w:t>Nous attendons les projets des élèves qui se baseront sur le thème de cette année (FOOD FOR GOOD) mais surtout l'équipe gagnante qui représentera l'école dans les phases suivantes... Elle sera qualifiée aux régionale qui se déroulera dans l'une des plus grandes villes au monde là où toutes les équipes gagnantes vont se rencontrer</w:t>
      </w:r>
    </w:p>
    <w:p w:rsidR="008A5B0D" w:rsidRPr="00E15217" w:rsidRDefault="00DF0F9B" w:rsidP="00DF0F9B">
      <w:pPr>
        <w:rPr>
          <w:sz w:val="24"/>
          <w:szCs w:val="24"/>
        </w:rPr>
      </w:pPr>
      <w:r w:rsidRPr="00E15217">
        <w:rPr>
          <w:sz w:val="24"/>
          <w:szCs w:val="24"/>
        </w:rPr>
        <w:t>Après ces équipes se bénéficieront d'une formation intense sur ce domaine de l'entreprenariat et finalement les équipes finalistes vont présenter leurs projets qui n'étaient que des petites idées des mois avant... L'équipe gagnante  se verra attribuer le prix de 1 000 000 $.</w:t>
      </w:r>
    </w:p>
    <w:sectPr w:rsidR="008A5B0D" w:rsidRPr="00E152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F9B"/>
    <w:rsid w:val="005D2A2D"/>
    <w:rsid w:val="008A5B0D"/>
    <w:rsid w:val="00BE5635"/>
    <w:rsid w:val="00DF0F9B"/>
    <w:rsid w:val="00E1521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247</Words>
  <Characters>1364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2020-11-18T15:13:00Z</dcterms:created>
  <dcterms:modified xsi:type="dcterms:W3CDTF">2020-11-18T16:51:00Z</dcterms:modified>
</cp:coreProperties>
</file>