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405" w:rsidRDefault="00014C3D">
      <w:pPr>
        <w:pStyle w:val="Corpsdetexte"/>
        <w:ind w:left="3611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1676274" cy="84239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274" cy="842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405" w:rsidRDefault="00074405">
      <w:pPr>
        <w:pStyle w:val="Corpsdetexte"/>
        <w:rPr>
          <w:sz w:val="20"/>
        </w:rPr>
      </w:pPr>
    </w:p>
    <w:p w:rsidR="00074405" w:rsidRDefault="00074405">
      <w:pPr>
        <w:pStyle w:val="Corpsdetexte"/>
        <w:spacing w:before="4"/>
        <w:rPr>
          <w:sz w:val="18"/>
        </w:rPr>
      </w:pPr>
    </w:p>
    <w:p w:rsidR="00074405" w:rsidRDefault="00014C3D">
      <w:pPr>
        <w:spacing w:before="86"/>
        <w:ind w:left="824" w:right="825"/>
        <w:jc w:val="center"/>
        <w:rPr>
          <w:b/>
          <w:sz w:val="32"/>
        </w:rPr>
      </w:pPr>
      <w:r>
        <w:rPr>
          <w:b/>
          <w:color w:val="0E233D"/>
          <w:sz w:val="32"/>
        </w:rPr>
        <w:t>Confédération des Junior-Entreprises Marocaines</w:t>
      </w:r>
    </w:p>
    <w:p w:rsidR="00074405" w:rsidRDefault="0098724E">
      <w:pPr>
        <w:pStyle w:val="Corpsdetexte"/>
        <w:rPr>
          <w:b/>
          <w:sz w:val="17"/>
        </w:rPr>
      </w:pPr>
      <w:r w:rsidRPr="0098724E">
        <w:rPr>
          <w:noProof/>
          <w:lang w:val="en-US" w:eastAsia="en-US" w:bidi="ar-SA"/>
        </w:rPr>
        <w:pict>
          <v:line id="Line 2" o:spid="_x0000_s1026" style="position:absolute;z-index:-251658752;visibility:visible;mso-wrap-distance-left:0;mso-wrap-distance-right:0;mso-position-horizontal-relative:page" from="111.75pt,12.9pt" to="487.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" strokecolor="#0f243e" strokeweight="2.25pt">
            <w10:wrap type="topAndBottom" anchorx="page"/>
          </v:line>
        </w:pict>
      </w:r>
    </w:p>
    <w:p w:rsidR="00074405" w:rsidRDefault="00074405">
      <w:pPr>
        <w:pStyle w:val="Corpsdetexte"/>
        <w:rPr>
          <w:b/>
          <w:sz w:val="34"/>
        </w:rPr>
      </w:pPr>
    </w:p>
    <w:p w:rsidR="00074405" w:rsidRPr="00FF3C29" w:rsidRDefault="003D26D3" w:rsidP="00FF3C29">
      <w:pPr>
        <w:pStyle w:val="Corpsdetexte"/>
        <w:jc w:val="right"/>
        <w:rPr>
          <w:b/>
        </w:rPr>
      </w:pPr>
      <w:r>
        <w:rPr>
          <w:b/>
        </w:rPr>
        <w:t>Le 16</w:t>
      </w:r>
      <w:r w:rsidR="00FF3C29">
        <w:rPr>
          <w:b/>
        </w:rPr>
        <w:t> /04/2019</w:t>
      </w:r>
    </w:p>
    <w:p w:rsidR="00074405" w:rsidRDefault="00074405">
      <w:pPr>
        <w:pStyle w:val="Corpsdetexte"/>
        <w:spacing w:before="6"/>
        <w:rPr>
          <w:b/>
          <w:sz w:val="30"/>
        </w:rPr>
      </w:pPr>
    </w:p>
    <w:p w:rsidR="003D26D3" w:rsidRDefault="003D26D3" w:rsidP="003D26D3">
      <w:pPr>
        <w:pStyle w:val="Corpsdetexte"/>
        <w:jc w:val="center"/>
        <w:rPr>
          <w:sz w:val="34"/>
        </w:rPr>
      </w:pPr>
      <w:r>
        <w:rPr>
          <w:sz w:val="34"/>
        </w:rPr>
        <w:t>Conférence de presse </w:t>
      </w:r>
    </w:p>
    <w:p w:rsidR="00074405" w:rsidRDefault="003D26D3" w:rsidP="003D26D3">
      <w:pPr>
        <w:pStyle w:val="Corpsdetexte"/>
        <w:jc w:val="center"/>
        <w:rPr>
          <w:sz w:val="34"/>
        </w:rPr>
      </w:pPr>
      <w:bookmarkStart w:id="0" w:name="_GoBack"/>
      <w:r>
        <w:rPr>
          <w:sz w:val="34"/>
        </w:rPr>
        <w:t xml:space="preserve"> Les Leaders de demain vision 2019-2023</w:t>
      </w:r>
    </w:p>
    <w:bookmarkEnd w:id="0"/>
    <w:p w:rsidR="00074405" w:rsidRDefault="00074405">
      <w:pPr>
        <w:pStyle w:val="Corpsdetexte"/>
        <w:spacing w:before="3"/>
        <w:rPr>
          <w:sz w:val="30"/>
        </w:rPr>
      </w:pPr>
    </w:p>
    <w:p w:rsidR="00897935" w:rsidRPr="006B5897" w:rsidRDefault="00897935" w:rsidP="00D6305A">
      <w:pPr>
        <w:pStyle w:val="Corpsdetexte"/>
        <w:spacing w:before="3"/>
        <w:jc w:val="both"/>
        <w:rPr>
          <w:sz w:val="30"/>
        </w:rPr>
      </w:pPr>
    </w:p>
    <w:p w:rsidR="00074405" w:rsidRDefault="003D26D3" w:rsidP="00D6305A">
      <w:pPr>
        <w:spacing w:before="1" w:line="360" w:lineRule="auto"/>
        <w:ind w:left="116" w:right="111"/>
        <w:jc w:val="both"/>
        <w:rPr>
          <w:b/>
          <w:bCs/>
        </w:rPr>
      </w:pPr>
      <w:r>
        <w:t xml:space="preserve">Le conseil d’administration de la </w:t>
      </w:r>
      <w:r w:rsidR="00014C3D" w:rsidRPr="006B5897">
        <w:t xml:space="preserve"> Confédération des Junior-Entreprises Marocaines organise</w:t>
      </w:r>
      <w:r>
        <w:t xml:space="preserve"> sa première conférence de presse </w:t>
      </w:r>
      <w:r w:rsidRPr="003D26D3">
        <w:rPr>
          <w:b/>
          <w:bCs/>
        </w:rPr>
        <w:t>le 30 Avril 2019</w:t>
      </w:r>
      <w:r>
        <w:t xml:space="preserve"> à </w:t>
      </w:r>
      <w:r w:rsidRPr="003D26D3">
        <w:rPr>
          <w:b/>
          <w:bCs/>
        </w:rPr>
        <w:t>14h</w:t>
      </w:r>
      <w:r>
        <w:t xml:space="preserve"> au </w:t>
      </w:r>
      <w:r w:rsidRPr="003D26D3">
        <w:rPr>
          <w:b/>
          <w:bCs/>
        </w:rPr>
        <w:t>Penthouse Sofitel Tour Blanche</w:t>
      </w:r>
      <w:r>
        <w:rPr>
          <w:b/>
          <w:bCs/>
        </w:rPr>
        <w:t>.</w:t>
      </w:r>
    </w:p>
    <w:p w:rsidR="003D26D3" w:rsidRDefault="003D26D3" w:rsidP="00D6305A">
      <w:pPr>
        <w:spacing w:before="1" w:line="360" w:lineRule="auto"/>
        <w:ind w:left="116" w:right="111"/>
        <w:jc w:val="both"/>
        <w:rPr>
          <w:b/>
          <w:bCs/>
        </w:rPr>
      </w:pPr>
    </w:p>
    <w:p w:rsidR="003D26D3" w:rsidRPr="003D26D3" w:rsidRDefault="003D26D3" w:rsidP="00D6305A">
      <w:pPr>
        <w:spacing w:before="1" w:line="360" w:lineRule="auto"/>
        <w:ind w:left="116" w:right="111"/>
        <w:jc w:val="both"/>
      </w:pPr>
      <w:r w:rsidRPr="003D26D3">
        <w:t xml:space="preserve">La conférence de </w:t>
      </w:r>
      <w:r>
        <w:t xml:space="preserve">presse </w:t>
      </w:r>
      <w:r w:rsidR="00AA6387">
        <w:t>repose sur des sujets associés aux projets promoteurs de la Junior-Entrepreneuriat au Maroc et dont le conseil d’administration de la CJEM implique tous ses moyens. Une vocation inédite d’enrichir la sphère  entrepreneuriale</w:t>
      </w:r>
      <w:r w:rsidR="007E6DB3">
        <w:t xml:space="preserve"> marocaine et africaine </w:t>
      </w:r>
      <w:r w:rsidR="00AA6387">
        <w:t xml:space="preserve"> avec </w:t>
      </w:r>
      <w:r w:rsidR="007E6DB3">
        <w:t xml:space="preserve">la mise en avant du potentiel des jeunes étudiants. C’est dans ce sens que la conférence de presse portera sur  le thème </w:t>
      </w:r>
      <w:r w:rsidR="007E6DB3" w:rsidRPr="006B5897">
        <w:rPr>
          <w:b/>
        </w:rPr>
        <w:t>"</w:t>
      </w:r>
      <w:r w:rsidR="007E6DB3">
        <w:rPr>
          <w:b/>
        </w:rPr>
        <w:t>Les Leaders de demain vision 2019-2023</w:t>
      </w:r>
      <w:r w:rsidR="007E6DB3" w:rsidRPr="006B5897">
        <w:rPr>
          <w:b/>
        </w:rPr>
        <w:t>"</w:t>
      </w:r>
    </w:p>
    <w:p w:rsidR="00C6357B" w:rsidRPr="006B5897" w:rsidRDefault="00C6357B" w:rsidP="00D6305A">
      <w:pPr>
        <w:pStyle w:val="Corpsdetexte"/>
        <w:spacing w:before="200" w:line="360" w:lineRule="auto"/>
        <w:ind w:left="116" w:right="115"/>
        <w:jc w:val="both"/>
        <w:rPr>
          <w:b/>
        </w:rPr>
      </w:pPr>
    </w:p>
    <w:p w:rsidR="007E6DB3" w:rsidRDefault="007E6DB3" w:rsidP="00D6305A">
      <w:pPr>
        <w:pStyle w:val="NormalWeb"/>
        <w:shd w:val="clear" w:color="auto" w:fill="FFFFFF"/>
        <w:spacing w:before="0" w:beforeAutospacing="0" w:after="150" w:afterAutospacing="0" w:line="360" w:lineRule="atLeast"/>
        <w:jc w:val="both"/>
        <w:rPr>
          <w:sz w:val="22"/>
          <w:szCs w:val="27"/>
          <w:lang w:val="fr-MA"/>
        </w:rPr>
      </w:pPr>
      <w:r>
        <w:rPr>
          <w:sz w:val="22"/>
          <w:szCs w:val="27"/>
          <w:lang w:val="fr-MA"/>
        </w:rPr>
        <w:t xml:space="preserve">Fidèle à sa coutume,  la confédération des Junior-Entreprises marocaines </w:t>
      </w:r>
      <w:r w:rsidR="00D6305A">
        <w:rPr>
          <w:sz w:val="22"/>
          <w:szCs w:val="27"/>
          <w:lang w:val="fr-MA"/>
        </w:rPr>
        <w:t xml:space="preserve">avec ses 22 </w:t>
      </w:r>
      <w:r w:rsidR="00897935">
        <w:rPr>
          <w:sz w:val="22"/>
          <w:szCs w:val="27"/>
          <w:lang w:val="fr-MA"/>
        </w:rPr>
        <w:t xml:space="preserve">adhérents </w:t>
      </w:r>
      <w:r w:rsidR="00897935">
        <w:rPr>
          <w:rFonts w:asciiTheme="majorBidi" w:hAnsiTheme="majorBidi" w:cstheme="majorBidi"/>
          <w:color w:val="000000"/>
          <w:sz w:val="22"/>
          <w:szCs w:val="22"/>
          <w:lang w:val="fr-MA"/>
        </w:rPr>
        <w:t>met</w:t>
      </w:r>
      <w:r w:rsidR="00897935" w:rsidRPr="00897935">
        <w:rPr>
          <w:rFonts w:asciiTheme="majorBidi" w:hAnsiTheme="majorBidi" w:cstheme="majorBidi"/>
          <w:color w:val="000000"/>
          <w:sz w:val="22"/>
          <w:szCs w:val="22"/>
          <w:lang w:val="fr-MA"/>
        </w:rPr>
        <w:t xml:space="preserve"> en œuvre plusieurs champs d’actions marquant</w:t>
      </w:r>
      <w:r w:rsidR="00897935">
        <w:rPr>
          <w:rFonts w:asciiTheme="majorBidi" w:hAnsiTheme="majorBidi" w:cstheme="majorBidi"/>
          <w:color w:val="000000"/>
          <w:sz w:val="22"/>
          <w:szCs w:val="22"/>
          <w:lang w:val="fr-MA"/>
        </w:rPr>
        <w:t>s</w:t>
      </w:r>
      <w:r w:rsidR="00897935" w:rsidRPr="00897935">
        <w:rPr>
          <w:rFonts w:asciiTheme="majorBidi" w:hAnsiTheme="majorBidi" w:cstheme="majorBidi"/>
          <w:color w:val="000000"/>
          <w:sz w:val="22"/>
          <w:szCs w:val="22"/>
          <w:lang w:val="fr-MA"/>
        </w:rPr>
        <w:t xml:space="preserve"> ainsi son positionnement au Maroc</w:t>
      </w:r>
      <w:r w:rsidR="00897935">
        <w:rPr>
          <w:rFonts w:asciiTheme="majorBidi" w:hAnsiTheme="majorBidi" w:cstheme="majorBidi"/>
          <w:color w:val="000000"/>
          <w:sz w:val="22"/>
          <w:szCs w:val="22"/>
          <w:lang w:val="fr-MA"/>
        </w:rPr>
        <w:t>.</w:t>
      </w:r>
      <w:r w:rsidR="00897935" w:rsidRPr="00897935">
        <w:rPr>
          <w:rFonts w:asciiTheme="majorBidi" w:hAnsiTheme="majorBidi" w:cstheme="majorBidi"/>
          <w:color w:val="000000"/>
          <w:sz w:val="22"/>
          <w:szCs w:val="22"/>
          <w:lang w:val="fr-MA"/>
        </w:rPr>
        <w:t>Un rayonnement authentique et une conscience d’une puissance lucide du mouvement partagée avec toutes les parties prenantes de la CJEM.</w:t>
      </w:r>
      <w:r w:rsidR="00897935">
        <w:rPr>
          <w:sz w:val="22"/>
          <w:szCs w:val="27"/>
          <w:lang w:val="fr-MA"/>
        </w:rPr>
        <w:t xml:space="preserve">Une mission tissée  à un ensemble de projets de formation, de structure et d’ouverture continentale. </w:t>
      </w:r>
    </w:p>
    <w:p w:rsidR="00074405" w:rsidRPr="006B5897" w:rsidRDefault="00014C3D" w:rsidP="00011A3C">
      <w:pPr>
        <w:pStyle w:val="Corpsdetexte"/>
        <w:spacing w:before="199" w:line="360" w:lineRule="auto"/>
        <w:ind w:right="112"/>
        <w:jc w:val="both"/>
      </w:pPr>
      <w:r w:rsidRPr="006B5897">
        <w:t>Le coup d’envoi</w:t>
      </w:r>
      <w:r w:rsidR="0012365E">
        <w:t xml:space="preserve"> sera une conférence de presse animée par le conseil d’administration de la CJEM </w:t>
      </w:r>
      <w:r w:rsidR="0012365E">
        <w:rPr>
          <w:b/>
        </w:rPr>
        <w:t>,</w:t>
      </w:r>
      <w:r w:rsidR="00C6357B" w:rsidRPr="006B5897">
        <w:t>un</w:t>
      </w:r>
      <w:r w:rsidR="0012365E">
        <w:t xml:space="preserve">e occasion </w:t>
      </w:r>
      <w:r w:rsidR="00C6357B" w:rsidRPr="006B5897">
        <w:t xml:space="preserve"> pour majorer les différents </w:t>
      </w:r>
      <w:r w:rsidR="0012365E">
        <w:t xml:space="preserve">projets et perspectives </w:t>
      </w:r>
      <w:r w:rsidR="00C6357B" w:rsidRPr="006B5897">
        <w:t xml:space="preserve"> d</w:t>
      </w:r>
      <w:r w:rsidR="0012365E">
        <w:t>u</w:t>
      </w:r>
      <w:r w:rsidR="00C6357B" w:rsidRPr="006B5897">
        <w:t xml:space="preserve"> Junior-Entrepreneur</w:t>
      </w:r>
      <w:r w:rsidR="0012365E">
        <w:t>iat</w:t>
      </w:r>
      <w:r w:rsidR="00D6305A">
        <w:t>. Pour</w:t>
      </w:r>
      <w:r w:rsidR="00C6357B" w:rsidRPr="006B5897">
        <w:t>suite</w:t>
      </w:r>
      <w:r w:rsidR="00D6305A">
        <w:t xml:space="preserve"> par </w:t>
      </w:r>
      <w:r w:rsidR="00C6357B" w:rsidRPr="006B5897">
        <w:t xml:space="preserve"> une </w:t>
      </w:r>
      <w:r w:rsidR="0012365E">
        <w:t xml:space="preserve"> table ronde sous le thème </w:t>
      </w:r>
      <w:r w:rsidR="0012365E" w:rsidRPr="006B5897">
        <w:rPr>
          <w:b/>
        </w:rPr>
        <w:t>"</w:t>
      </w:r>
      <w:r w:rsidR="0012365E">
        <w:rPr>
          <w:b/>
        </w:rPr>
        <w:t xml:space="preserve"> la Junior-Entreprise : Incubateur actif de l’immersion des jeunes </w:t>
      </w:r>
      <w:r w:rsidR="0012365E" w:rsidRPr="006B5897">
        <w:rPr>
          <w:b/>
        </w:rPr>
        <w:t>"</w:t>
      </w:r>
      <w:r w:rsidR="0012365E">
        <w:t xml:space="preserve"> animée par</w:t>
      </w:r>
      <w:r w:rsidR="00011A3C" w:rsidRPr="00011A3C">
        <w:rPr>
          <w:rFonts w:asciiTheme="majorBidi" w:hAnsiTheme="majorBidi" w:cstheme="majorBidi"/>
        </w:rPr>
        <w:t xml:space="preserve"> </w:t>
      </w:r>
      <w:r w:rsidR="00011A3C" w:rsidRPr="00011A3C">
        <w:rPr>
          <w:rFonts w:asciiTheme="majorBidi" w:hAnsiTheme="majorBidi" w:cstheme="majorBidi"/>
          <w:shd w:val="clear" w:color="auto" w:fill="FFFFFF"/>
        </w:rPr>
        <w:t>les directeurs généraux et présidents des institutions et comptes économiques marocains</w:t>
      </w:r>
      <w:r w:rsidR="0012365E" w:rsidRPr="00011A3C">
        <w:rPr>
          <w:rFonts w:asciiTheme="majorBidi" w:hAnsiTheme="majorBidi" w:cstheme="majorBidi"/>
        </w:rPr>
        <w:t>.</w:t>
      </w:r>
    </w:p>
    <w:p w:rsidR="00C6357B" w:rsidRPr="006B5897" w:rsidRDefault="00C6357B" w:rsidP="00D6305A">
      <w:pPr>
        <w:pStyle w:val="Corpsdetexte"/>
        <w:spacing w:before="199" w:line="360" w:lineRule="auto"/>
        <w:ind w:right="112"/>
        <w:jc w:val="both"/>
      </w:pPr>
      <w:r w:rsidRPr="006B5897">
        <w:t xml:space="preserve">La confédération des Junior-Entreprises </w:t>
      </w:r>
      <w:r w:rsidR="00FF3C29" w:rsidRPr="006B5897">
        <w:t>atteste toujours sa volonté pour lever le drapeau de la Junior-Entrepreneuriat au Maroc.</w:t>
      </w:r>
    </w:p>
    <w:p w:rsidR="00074405" w:rsidRPr="0012365E" w:rsidRDefault="00074405">
      <w:pPr>
        <w:pStyle w:val="Corpsdetexte"/>
        <w:ind w:left="117"/>
        <w:rPr>
          <w:sz w:val="20"/>
        </w:rPr>
      </w:pPr>
    </w:p>
    <w:sectPr w:rsidR="00074405" w:rsidRPr="0012365E" w:rsidSect="0098724E">
      <w:footerReference w:type="default" r:id="rId7"/>
      <w:pgSz w:w="11910" w:h="16840"/>
      <w:pgMar w:top="1400" w:right="1300" w:bottom="1380" w:left="1300" w:header="0" w:footer="119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AF3" w:rsidRDefault="00C56AF3">
      <w:r>
        <w:separator/>
      </w:r>
    </w:p>
  </w:endnote>
  <w:endnote w:type="continuationSeparator" w:id="1">
    <w:p w:rsidR="00C56AF3" w:rsidRDefault="00C56A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405" w:rsidRDefault="0098724E">
    <w:pPr>
      <w:pStyle w:val="Corpsdetexte"/>
      <w:spacing w:line="14" w:lineRule="auto"/>
      <w:rPr>
        <w:sz w:val="20"/>
      </w:rPr>
    </w:pPr>
    <w:r w:rsidRPr="0098724E">
      <w:rPr>
        <w:noProof/>
        <w:lang w:val="en-US" w:eastAsia="en-U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157.2pt;margin-top:767.35pt;width:280.95pt;height:26.5pt;z-index:-2517268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" filled="f" stroked="f">
          <v:textbox inset="0,0,0,0">
            <w:txbxContent>
              <w:p w:rsidR="00074405" w:rsidRDefault="00014C3D">
                <w:pPr>
                  <w:pStyle w:val="Corpsdetexte"/>
                  <w:spacing w:line="245" w:lineRule="exact"/>
                  <w:ind w:left="1" w:right="1"/>
                  <w:jc w:val="center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Confédération des Junior-entreprises Marocaines</w:t>
                </w:r>
              </w:p>
              <w:p w:rsidR="00074405" w:rsidRDefault="00014C3D">
                <w:pPr>
                  <w:pStyle w:val="Corpsdetexte"/>
                  <w:ind w:left="1" w:right="1"/>
                  <w:jc w:val="center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Km7 Route El Jadida, EHTP, Oasis, Casablanca BP 8108 –Maroc</w:t>
                </w:r>
              </w:p>
            </w:txbxContent>
          </v:textbox>
          <w10:wrap anchorx="page" anchory="page"/>
        </v:shape>
      </w:pict>
    </w:r>
    <w:r w:rsidRPr="0098724E">
      <w:rPr>
        <w:noProof/>
        <w:lang w:val="en-US" w:eastAsia="en-US" w:bidi="ar-SA"/>
      </w:rPr>
      <w:pict>
        <v:shape id="Text Box 2" o:spid="_x0000_s4098" type="#_x0000_t202" style="position:absolute;margin-left:144.35pt;margin-top:794.25pt;width:178.55pt;height:13.05pt;z-index:-2517258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T5VsAIAALA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" filled="f" stroked="f">
          <v:textbox inset="0,0,0,0">
            <w:txbxContent>
              <w:p w:rsidR="00074405" w:rsidRDefault="00014C3D">
                <w:pPr>
                  <w:pStyle w:val="Corpsdetexte"/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 xml:space="preserve">Adresse mail: </w:t>
                </w:r>
                <w:hyperlink r:id="rId1">
                  <w:r>
                    <w:rPr>
                      <w:rFonts w:ascii="Calibri"/>
                    </w:rPr>
                    <w:t>contact.cjem@gmail.com</w:t>
                  </w:r>
                </w:hyperlink>
              </w:p>
            </w:txbxContent>
          </v:textbox>
          <w10:wrap anchorx="page" anchory="page"/>
        </v:shape>
      </w:pict>
    </w:r>
    <w:r w:rsidRPr="0098724E">
      <w:rPr>
        <w:noProof/>
        <w:lang w:val="en-US" w:eastAsia="en-US" w:bidi="ar-SA"/>
      </w:rPr>
      <w:pict>
        <v:shape id="Text Box 1" o:spid="_x0000_s4097" type="#_x0000_t202" style="position:absolute;margin-left:338.45pt;margin-top:794.25pt;width:112.5pt;height:13.05pt;z-index:-251724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oscrgIAALA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" filled="f" stroked="f">
          <v:textbox inset="0,0,0,0">
            <w:txbxContent>
              <w:p w:rsidR="00074405" w:rsidRDefault="00014C3D">
                <w:pPr>
                  <w:pStyle w:val="Corpsdetexte"/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 xml:space="preserve">Site Web: </w:t>
                </w:r>
                <w:hyperlink r:id="rId2">
                  <w:r>
                    <w:rPr>
                      <w:rFonts w:ascii="Calibri"/>
                    </w:rPr>
                    <w:t>www.cjem.ma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AF3" w:rsidRDefault="00C56AF3">
      <w:r>
        <w:separator/>
      </w:r>
    </w:p>
  </w:footnote>
  <w:footnote w:type="continuationSeparator" w:id="1">
    <w:p w:rsidR="00C56AF3" w:rsidRDefault="00C56A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74405"/>
    <w:rsid w:val="00011A3C"/>
    <w:rsid w:val="00014C3D"/>
    <w:rsid w:val="00074405"/>
    <w:rsid w:val="0010756B"/>
    <w:rsid w:val="0012365E"/>
    <w:rsid w:val="003B5348"/>
    <w:rsid w:val="003D26D3"/>
    <w:rsid w:val="006B5897"/>
    <w:rsid w:val="007E6DB3"/>
    <w:rsid w:val="00897935"/>
    <w:rsid w:val="008F51E2"/>
    <w:rsid w:val="00981277"/>
    <w:rsid w:val="0098724E"/>
    <w:rsid w:val="00AA6387"/>
    <w:rsid w:val="00C44363"/>
    <w:rsid w:val="00C56AF3"/>
    <w:rsid w:val="00C6357B"/>
    <w:rsid w:val="00D6305A"/>
    <w:rsid w:val="00E226CA"/>
    <w:rsid w:val="00FC6F36"/>
    <w:rsid w:val="00FF3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8724E"/>
    <w:rPr>
      <w:rFonts w:ascii="Times New Roman" w:eastAsia="Times New Roman" w:hAnsi="Times New Roman" w:cs="Times New Roman"/>
      <w:lang w:val="fr-FR" w:eastAsia="fr-FR" w:bidi="fr-FR"/>
    </w:rPr>
  </w:style>
  <w:style w:type="paragraph" w:styleId="Titre1">
    <w:name w:val="heading 1"/>
    <w:basedOn w:val="Normal"/>
    <w:uiPriority w:val="1"/>
    <w:qFormat/>
    <w:rsid w:val="0098724E"/>
    <w:pPr>
      <w:ind w:left="824" w:right="825"/>
      <w:jc w:val="center"/>
      <w:outlineLvl w:val="0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872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98724E"/>
  </w:style>
  <w:style w:type="paragraph" w:styleId="Paragraphedeliste">
    <w:name w:val="List Paragraph"/>
    <w:basedOn w:val="Normal"/>
    <w:uiPriority w:val="1"/>
    <w:qFormat/>
    <w:rsid w:val="0098724E"/>
  </w:style>
  <w:style w:type="paragraph" w:customStyle="1" w:styleId="TableParagraph">
    <w:name w:val="Table Paragraph"/>
    <w:basedOn w:val="Normal"/>
    <w:uiPriority w:val="1"/>
    <w:qFormat/>
    <w:rsid w:val="0098724E"/>
  </w:style>
  <w:style w:type="paragraph" w:styleId="NormalWeb">
    <w:name w:val="Normal (Web)"/>
    <w:basedOn w:val="Normal"/>
    <w:uiPriority w:val="99"/>
    <w:unhideWhenUsed/>
    <w:rsid w:val="0010756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 w:eastAsia="en-US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1A3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1A3C"/>
    <w:rPr>
      <w:rFonts w:ascii="Tahoma" w:eastAsia="Times New Roman" w:hAnsi="Tahoma" w:cs="Tahoma"/>
      <w:sz w:val="16"/>
      <w:szCs w:val="16"/>
      <w:lang w:val="fr-FR" w:eastAsia="fr-FR" w:bidi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9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jem.ma/" TargetMode="External"/><Relationship Id="rId1" Type="http://schemas.openxmlformats.org/officeDocument/2006/relationships/hyperlink" Target="mailto:contact.cje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Zineb NOURI (Aksal)</dc:creator>
  <cp:lastModifiedBy>zineb</cp:lastModifiedBy>
  <cp:revision>2</cp:revision>
  <dcterms:created xsi:type="dcterms:W3CDTF">2019-04-15T13:05:00Z</dcterms:created>
  <dcterms:modified xsi:type="dcterms:W3CDTF">2019-04-15T13:05:00Z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2019-04-09T00:00:00Z</vt:filetime>
  </property>
</Properties>
</file>