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5350" w14:textId="05A7AE4C" w:rsidR="006A554D" w:rsidRDefault="006A554D" w:rsidP="00371C75">
      <w:pPr>
        <w:spacing w:before="240" w:line="276" w:lineRule="auto"/>
        <w:jc w:val="both"/>
        <w:rPr>
          <w:rFonts w:cstheme="minorHAnsi"/>
        </w:rPr>
      </w:pPr>
    </w:p>
    <w:p w14:paraId="456A9157" w14:textId="77777777" w:rsidR="006C0A72" w:rsidRDefault="006C0A72" w:rsidP="006C0A72">
      <w:pPr>
        <w:spacing w:line="360" w:lineRule="auto"/>
        <w:rPr>
          <w:rFonts w:asciiTheme="majorHAnsi" w:hAnsiTheme="majorHAnsi" w:cstheme="majorHAnsi"/>
          <w:b/>
          <w:sz w:val="40"/>
          <w:szCs w:val="40"/>
        </w:rPr>
      </w:pPr>
    </w:p>
    <w:p w14:paraId="4BF6D59E" w14:textId="77777777" w:rsidR="004E030C" w:rsidRDefault="004E030C" w:rsidP="006C0A72">
      <w:pPr>
        <w:spacing w:line="360" w:lineRule="auto"/>
        <w:rPr>
          <w:rFonts w:asciiTheme="majorHAnsi" w:hAnsiTheme="majorHAnsi" w:cstheme="majorHAnsi"/>
          <w:b/>
          <w:sz w:val="40"/>
          <w:szCs w:val="40"/>
        </w:rPr>
      </w:pPr>
    </w:p>
    <w:p w14:paraId="4B53A071" w14:textId="1498FB8C" w:rsidR="00D21C52" w:rsidRPr="006C0A72" w:rsidRDefault="006B4D32" w:rsidP="006C0A72">
      <w:pPr>
        <w:spacing w:line="360" w:lineRule="auto"/>
        <w:rPr>
          <w:rFonts w:asciiTheme="majorHAnsi" w:hAnsiTheme="majorHAnsi" w:cstheme="majorHAnsi"/>
          <w:b/>
          <w:sz w:val="40"/>
          <w:szCs w:val="40"/>
        </w:rPr>
      </w:pPr>
      <w:r w:rsidRPr="00E03DDF">
        <w:rPr>
          <w:rFonts w:asciiTheme="majorHAnsi" w:hAnsiTheme="majorHAnsi" w:cstheme="majorHAnsi"/>
          <w:b/>
          <w:sz w:val="40"/>
          <w:szCs w:val="40"/>
        </w:rPr>
        <w:t>Communiqué de presse</w:t>
      </w:r>
    </w:p>
    <w:p w14:paraId="3FB34D66" w14:textId="3AC0AEE3" w:rsidR="006B4D32" w:rsidRPr="00724D03" w:rsidRDefault="004D4557" w:rsidP="006C0A72">
      <w:pPr>
        <w:spacing w:line="360" w:lineRule="auto"/>
        <w:rPr>
          <w:rFonts w:asciiTheme="majorHAnsi" w:hAnsiTheme="majorHAnsi" w:cstheme="majorHAnsi"/>
          <w:bCs/>
        </w:rPr>
      </w:pPr>
      <w:r w:rsidRPr="00724D03">
        <w:rPr>
          <w:rFonts w:asciiTheme="majorHAnsi" w:hAnsiTheme="majorHAnsi" w:cstheme="majorHAnsi"/>
          <w:bCs/>
        </w:rPr>
        <w:t>Les Matinées de l’Industrie</w:t>
      </w:r>
    </w:p>
    <w:p w14:paraId="013C2173" w14:textId="2439415B" w:rsidR="00C15AAC" w:rsidRPr="00724D03" w:rsidRDefault="004D4557" w:rsidP="006C0A72">
      <w:pPr>
        <w:spacing w:line="360" w:lineRule="auto"/>
        <w:rPr>
          <w:rFonts w:asciiTheme="majorHAnsi" w:hAnsiTheme="majorHAnsi" w:cstheme="majorHAnsi"/>
          <w:bCs/>
        </w:rPr>
      </w:pPr>
      <w:r w:rsidRPr="00724D03">
        <w:rPr>
          <w:rFonts w:asciiTheme="majorHAnsi" w:hAnsiTheme="majorHAnsi" w:cstheme="majorHAnsi"/>
          <w:bCs/>
        </w:rPr>
        <w:t>5</w:t>
      </w:r>
      <w:r w:rsidR="00C15AAC" w:rsidRPr="00724D03">
        <w:rPr>
          <w:rFonts w:asciiTheme="majorHAnsi" w:hAnsiTheme="majorHAnsi" w:cstheme="majorHAnsi"/>
          <w:bCs/>
          <w:vertAlign w:val="superscript"/>
        </w:rPr>
        <w:t>ème</w:t>
      </w:r>
      <w:r w:rsidR="00C15AAC" w:rsidRPr="00724D03">
        <w:rPr>
          <w:rFonts w:asciiTheme="majorHAnsi" w:hAnsiTheme="majorHAnsi" w:cstheme="majorHAnsi"/>
          <w:bCs/>
        </w:rPr>
        <w:t xml:space="preserve"> </w:t>
      </w:r>
      <w:r w:rsidR="00102D2F" w:rsidRPr="00724D03">
        <w:rPr>
          <w:rFonts w:asciiTheme="majorHAnsi" w:hAnsiTheme="majorHAnsi" w:cstheme="majorHAnsi"/>
          <w:bCs/>
        </w:rPr>
        <w:t>é</w:t>
      </w:r>
      <w:r w:rsidR="00C15AAC" w:rsidRPr="00724D03">
        <w:rPr>
          <w:rFonts w:asciiTheme="majorHAnsi" w:hAnsiTheme="majorHAnsi" w:cstheme="majorHAnsi"/>
          <w:bCs/>
        </w:rPr>
        <w:t>dition</w:t>
      </w:r>
    </w:p>
    <w:p w14:paraId="6F8FB872" w14:textId="530B64F0" w:rsidR="00265BF3" w:rsidRPr="00724D03" w:rsidRDefault="00265BF3" w:rsidP="006C0A72">
      <w:pPr>
        <w:spacing w:line="360" w:lineRule="auto"/>
        <w:rPr>
          <w:rFonts w:asciiTheme="majorHAnsi" w:hAnsiTheme="majorHAnsi" w:cstheme="majorHAnsi"/>
          <w:bCs/>
        </w:rPr>
      </w:pPr>
      <w:r w:rsidRPr="00724D03">
        <w:rPr>
          <w:rFonts w:asciiTheme="majorHAnsi" w:hAnsiTheme="majorHAnsi" w:cstheme="majorHAnsi"/>
          <w:bCs/>
        </w:rPr>
        <w:t xml:space="preserve">Le </w:t>
      </w:r>
      <w:r w:rsidR="004D4557" w:rsidRPr="00724D03">
        <w:rPr>
          <w:rFonts w:asciiTheme="majorHAnsi" w:hAnsiTheme="majorHAnsi" w:cstheme="majorHAnsi"/>
          <w:bCs/>
        </w:rPr>
        <w:t>24 Janvier 2023</w:t>
      </w:r>
      <w:r w:rsidRPr="00724D03">
        <w:rPr>
          <w:rFonts w:asciiTheme="majorHAnsi" w:hAnsiTheme="majorHAnsi" w:cstheme="majorHAnsi"/>
          <w:bCs/>
        </w:rPr>
        <w:t xml:space="preserve">, </w:t>
      </w:r>
      <w:r w:rsidR="004D4557" w:rsidRPr="00724D03">
        <w:rPr>
          <w:rFonts w:asciiTheme="majorHAnsi" w:hAnsiTheme="majorHAnsi" w:cstheme="majorHAnsi"/>
          <w:bCs/>
        </w:rPr>
        <w:t>Grand Mogador</w:t>
      </w:r>
      <w:r w:rsidRPr="00724D03">
        <w:rPr>
          <w:rFonts w:asciiTheme="majorHAnsi" w:hAnsiTheme="majorHAnsi" w:cstheme="majorHAnsi"/>
          <w:bCs/>
        </w:rPr>
        <w:t xml:space="preserve"> - Casablanca</w:t>
      </w:r>
    </w:p>
    <w:p w14:paraId="5CAD2AA7" w14:textId="77777777" w:rsidR="006B4D32" w:rsidRDefault="006B4D32" w:rsidP="006B4D32">
      <w:pPr>
        <w:spacing w:line="276" w:lineRule="auto"/>
        <w:jc w:val="both"/>
        <w:rPr>
          <w:rFonts w:asciiTheme="majorHAnsi" w:hAnsiTheme="majorHAnsi" w:cstheme="majorHAnsi"/>
        </w:rPr>
      </w:pPr>
    </w:p>
    <w:p w14:paraId="0C620124" w14:textId="77777777" w:rsidR="006B4D32" w:rsidRPr="0059513C" w:rsidRDefault="006B4D32" w:rsidP="006B4D32">
      <w:pPr>
        <w:jc w:val="both"/>
        <w:rPr>
          <w:rFonts w:asciiTheme="majorHAnsi" w:hAnsiTheme="majorHAnsi" w:cstheme="majorHAnsi"/>
        </w:rPr>
      </w:pPr>
    </w:p>
    <w:p w14:paraId="127F8B4C" w14:textId="420FB029" w:rsidR="00723ED5" w:rsidRPr="00724D03" w:rsidRDefault="00723ED5" w:rsidP="001F15B4">
      <w:pPr>
        <w:spacing w:line="276" w:lineRule="auto"/>
        <w:jc w:val="center"/>
        <w:rPr>
          <w:rFonts w:asciiTheme="majorHAnsi" w:hAnsiTheme="majorHAnsi" w:cstheme="majorHAnsi"/>
          <w:sz w:val="22"/>
          <w:szCs w:val="22"/>
        </w:rPr>
      </w:pPr>
    </w:p>
    <w:p w14:paraId="63F4029B" w14:textId="77777777" w:rsidR="00724D03" w:rsidRDefault="00724D03" w:rsidP="00724D03">
      <w:pPr>
        <w:jc w:val="both"/>
        <w:rPr>
          <w:rFonts w:asciiTheme="majorHAnsi" w:hAnsiTheme="majorHAnsi" w:cstheme="majorHAnsi"/>
          <w:sz w:val="22"/>
          <w:szCs w:val="22"/>
        </w:rPr>
      </w:pPr>
    </w:p>
    <w:p w14:paraId="32C5ABD5" w14:textId="7649E361" w:rsidR="00DB6CF4" w:rsidRPr="001E3E3E" w:rsidRDefault="00DB6CF4" w:rsidP="00580427">
      <w:pPr>
        <w:spacing w:line="276" w:lineRule="auto"/>
        <w:jc w:val="both"/>
        <w:rPr>
          <w:rFonts w:asciiTheme="majorHAnsi" w:hAnsiTheme="majorHAnsi" w:cstheme="majorHAnsi"/>
        </w:rPr>
      </w:pPr>
      <w:r w:rsidRPr="001E3E3E">
        <w:rPr>
          <w:rFonts w:asciiTheme="majorHAnsi" w:hAnsiTheme="majorHAnsi" w:cstheme="majorHAnsi"/>
        </w:rPr>
        <w:t xml:space="preserve">Industrie du Maroc Magazine organise, la 5ème Édition de l’événement Les Matinées de l’Industrie, sous la thématique centrale de </w:t>
      </w:r>
      <w:r w:rsidRPr="001E3E3E">
        <w:rPr>
          <w:rFonts w:asciiTheme="majorHAnsi" w:hAnsiTheme="majorHAnsi" w:cstheme="majorHAnsi"/>
          <w:b/>
          <w:bCs/>
          <w:i/>
          <w:iCs/>
        </w:rPr>
        <w:t>« L’industrie de l’eau : Défis urgents et futurs ».</w:t>
      </w:r>
      <w:r w:rsidRPr="001E3E3E">
        <w:rPr>
          <w:rFonts w:asciiTheme="majorHAnsi" w:hAnsiTheme="majorHAnsi" w:cstheme="majorHAnsi"/>
        </w:rPr>
        <w:t xml:space="preserve"> Cette </w:t>
      </w:r>
      <w:proofErr w:type="gramStart"/>
      <w:r w:rsidRPr="001E3E3E">
        <w:rPr>
          <w:rFonts w:asciiTheme="majorHAnsi" w:hAnsiTheme="majorHAnsi" w:cstheme="majorHAnsi"/>
        </w:rPr>
        <w:t>édition</w:t>
      </w:r>
      <w:proofErr w:type="gramEnd"/>
      <w:r w:rsidRPr="001E3E3E">
        <w:rPr>
          <w:rFonts w:asciiTheme="majorHAnsi" w:hAnsiTheme="majorHAnsi" w:cstheme="majorHAnsi"/>
        </w:rPr>
        <w:t xml:space="preserve"> se tiendra le 24 Janvier au Grand Mogador de Casablanca.</w:t>
      </w:r>
    </w:p>
    <w:p w14:paraId="38B68844" w14:textId="29196F09" w:rsidR="006B7FC8" w:rsidRPr="001E3E3E" w:rsidRDefault="006B7FC8" w:rsidP="00580427">
      <w:pPr>
        <w:spacing w:line="276" w:lineRule="auto"/>
        <w:jc w:val="both"/>
        <w:rPr>
          <w:rFonts w:asciiTheme="majorHAnsi" w:hAnsiTheme="majorHAnsi" w:cstheme="majorHAnsi"/>
        </w:rPr>
      </w:pPr>
    </w:p>
    <w:p w14:paraId="574743C6" w14:textId="27C63312" w:rsidR="00DB6CF4" w:rsidRPr="001E3E3E" w:rsidRDefault="00AE0A5E" w:rsidP="00580427">
      <w:pPr>
        <w:spacing w:line="276" w:lineRule="auto"/>
        <w:jc w:val="both"/>
        <w:rPr>
          <w:rFonts w:asciiTheme="majorHAnsi" w:hAnsiTheme="majorHAnsi" w:cstheme="majorHAnsi"/>
        </w:rPr>
      </w:pPr>
      <w:r>
        <w:rPr>
          <w:rFonts w:asciiTheme="majorHAnsi" w:hAnsiTheme="majorHAnsi" w:cstheme="majorHAnsi"/>
        </w:rPr>
        <w:t>La problématique de gestion des ressources en eau, est devenue une question prioritaire et urgente, d’autant plus que le pays traverse une période de sécheresse intense. De fait, n</w:t>
      </w:r>
      <w:r w:rsidR="00DB6CF4" w:rsidRPr="001E3E3E">
        <w:rPr>
          <w:rFonts w:asciiTheme="majorHAnsi" w:hAnsiTheme="majorHAnsi" w:cstheme="majorHAnsi"/>
        </w:rPr>
        <w:t>ombreuses sont les actions menées par les différentes entités gouvernementales, pour renforcer l’approvisionnement en eau potable et l’irrigation et consolider la résilience de notre pays face aux aléas climatiques. Notamment, la mise en œuvre du Programme National pour l’Approvisionnement en Eau Potable et l’Irrigation (PNAEPI) 2020-2027, avec une enveloppe budgétaire de 155.4 Milliards DH</w:t>
      </w:r>
      <w:r w:rsidR="004E030C">
        <w:rPr>
          <w:rFonts w:asciiTheme="majorHAnsi" w:hAnsiTheme="majorHAnsi" w:cstheme="majorHAnsi"/>
        </w:rPr>
        <w:t>.</w:t>
      </w:r>
    </w:p>
    <w:p w14:paraId="22A81832" w14:textId="5700BE5D" w:rsidR="00DB6CF4" w:rsidRPr="001E3E3E" w:rsidRDefault="00DB6CF4" w:rsidP="00580427">
      <w:pPr>
        <w:spacing w:before="240" w:line="276" w:lineRule="auto"/>
        <w:jc w:val="both"/>
        <w:rPr>
          <w:rFonts w:asciiTheme="majorHAnsi" w:hAnsiTheme="majorHAnsi" w:cstheme="majorHAnsi"/>
        </w:rPr>
      </w:pPr>
      <w:r w:rsidRPr="001E3E3E">
        <w:rPr>
          <w:rFonts w:asciiTheme="majorHAnsi" w:hAnsiTheme="majorHAnsi" w:cstheme="majorHAnsi"/>
        </w:rPr>
        <w:t xml:space="preserve">Fort de cette perspective cohérente et pertinente à la </w:t>
      </w:r>
      <w:r w:rsidR="004E030C">
        <w:rPr>
          <w:rFonts w:asciiTheme="majorHAnsi" w:hAnsiTheme="majorHAnsi" w:cstheme="majorHAnsi"/>
        </w:rPr>
        <w:t>vision</w:t>
      </w:r>
      <w:r w:rsidRPr="001E3E3E">
        <w:rPr>
          <w:rFonts w:asciiTheme="majorHAnsi" w:hAnsiTheme="majorHAnsi" w:cstheme="majorHAnsi"/>
        </w:rPr>
        <w:t xml:space="preserve"> royale, l’ensemble des questions liées au développement de l’offre en eau, à la gestion de la demande et la valorisation de l’eau, à l’irrigation et à l’accélération des investissements dans le secteur de l’eau, seront au cœur des sujets traités par des représentants du gouvernement, des acteurs institutionnels opérant dans le développement de plusieurs secteurs, notamment, industriel, agricole et énergétique etc. ainsi que de nombreux opérateurs économiques influents à l’échelle nationale.    </w:t>
      </w:r>
    </w:p>
    <w:p w14:paraId="2D85E4B9" w14:textId="77777777" w:rsidR="00580427" w:rsidRDefault="00580427" w:rsidP="00580427">
      <w:pPr>
        <w:spacing w:line="276" w:lineRule="auto"/>
        <w:jc w:val="both"/>
        <w:rPr>
          <w:rFonts w:asciiTheme="majorHAnsi" w:hAnsiTheme="majorHAnsi" w:cstheme="majorHAnsi"/>
        </w:rPr>
      </w:pPr>
    </w:p>
    <w:p w14:paraId="36836B83" w14:textId="165FE064" w:rsidR="00B47752" w:rsidRDefault="006E3B43" w:rsidP="00580427">
      <w:pPr>
        <w:spacing w:line="276" w:lineRule="auto"/>
        <w:jc w:val="both"/>
        <w:rPr>
          <w:rFonts w:asciiTheme="majorHAnsi" w:hAnsiTheme="majorHAnsi" w:cstheme="majorHAnsi"/>
        </w:rPr>
      </w:pPr>
      <w:r w:rsidRPr="001E3E3E">
        <w:rPr>
          <w:rFonts w:asciiTheme="majorHAnsi" w:hAnsiTheme="majorHAnsi" w:cstheme="majorHAnsi"/>
        </w:rPr>
        <w:t xml:space="preserve">Cet événement </w:t>
      </w:r>
      <w:r w:rsidR="007356A1" w:rsidRPr="001E3E3E">
        <w:rPr>
          <w:rFonts w:asciiTheme="majorHAnsi" w:hAnsiTheme="majorHAnsi" w:cstheme="majorHAnsi"/>
        </w:rPr>
        <w:t>sera l’occasion pour</w:t>
      </w:r>
      <w:r w:rsidRPr="001E3E3E">
        <w:rPr>
          <w:rFonts w:asciiTheme="majorHAnsi" w:hAnsiTheme="majorHAnsi" w:cstheme="majorHAnsi"/>
        </w:rPr>
        <w:t xml:space="preserve"> fédérer</w:t>
      </w:r>
      <w:r w:rsidR="001B0156" w:rsidRPr="001E3E3E">
        <w:rPr>
          <w:rFonts w:asciiTheme="majorHAnsi" w:hAnsiTheme="majorHAnsi" w:cstheme="majorHAnsi"/>
        </w:rPr>
        <w:t xml:space="preserve"> l’engagement</w:t>
      </w:r>
      <w:r w:rsidRPr="001E3E3E">
        <w:rPr>
          <w:rFonts w:asciiTheme="majorHAnsi" w:hAnsiTheme="majorHAnsi" w:cstheme="majorHAnsi"/>
        </w:rPr>
        <w:t xml:space="preserve"> </w:t>
      </w:r>
      <w:r w:rsidR="001B0156" w:rsidRPr="001E3E3E">
        <w:rPr>
          <w:rFonts w:asciiTheme="majorHAnsi" w:hAnsiTheme="majorHAnsi" w:cstheme="majorHAnsi"/>
        </w:rPr>
        <w:t>des différentes parties prenantes,</w:t>
      </w:r>
      <w:r w:rsidR="00C70AFB" w:rsidRPr="001E3E3E">
        <w:rPr>
          <w:rFonts w:asciiTheme="majorHAnsi" w:hAnsiTheme="majorHAnsi" w:cstheme="majorHAnsi"/>
        </w:rPr>
        <w:t xml:space="preserve"> renforcer l'efficacité et l'harmonie entre les acteurs et</w:t>
      </w:r>
      <w:r w:rsidR="00072EF1" w:rsidRPr="001E3E3E">
        <w:rPr>
          <w:rFonts w:asciiTheme="majorHAnsi" w:hAnsiTheme="majorHAnsi" w:cstheme="majorHAnsi"/>
        </w:rPr>
        <w:t xml:space="preserve"> </w:t>
      </w:r>
      <w:r w:rsidR="00B665F6" w:rsidRPr="001E3E3E">
        <w:rPr>
          <w:rFonts w:asciiTheme="majorHAnsi" w:hAnsiTheme="majorHAnsi" w:cstheme="majorHAnsi"/>
        </w:rPr>
        <w:t xml:space="preserve">pour </w:t>
      </w:r>
      <w:r w:rsidR="00C70AFB" w:rsidRPr="001E3E3E">
        <w:rPr>
          <w:rFonts w:asciiTheme="majorHAnsi" w:hAnsiTheme="majorHAnsi" w:cstheme="majorHAnsi"/>
        </w:rPr>
        <w:t>consolider les efforts consentis jusqu’à ce jour, dans la gestion et la valorisation des ressources en eau.</w:t>
      </w:r>
    </w:p>
    <w:p w14:paraId="77301EF0" w14:textId="0C1FC963" w:rsidR="004E030C" w:rsidRDefault="004E030C" w:rsidP="00580427">
      <w:pPr>
        <w:spacing w:line="276" w:lineRule="auto"/>
        <w:jc w:val="both"/>
        <w:rPr>
          <w:rFonts w:asciiTheme="majorHAnsi" w:hAnsiTheme="majorHAnsi" w:cstheme="majorHAnsi"/>
        </w:rPr>
      </w:pPr>
    </w:p>
    <w:p w14:paraId="3A7D9988" w14:textId="7F77C394" w:rsidR="004E030C" w:rsidRDefault="004E030C" w:rsidP="00580427">
      <w:pPr>
        <w:spacing w:line="276" w:lineRule="auto"/>
        <w:jc w:val="both"/>
        <w:rPr>
          <w:rFonts w:asciiTheme="majorHAnsi" w:hAnsiTheme="majorHAnsi" w:cstheme="majorHAnsi"/>
        </w:rPr>
      </w:pPr>
    </w:p>
    <w:p w14:paraId="3097086A" w14:textId="2D2AA9E5" w:rsidR="004E030C" w:rsidRDefault="004E030C" w:rsidP="00580427">
      <w:pPr>
        <w:spacing w:line="276" w:lineRule="auto"/>
        <w:jc w:val="both"/>
        <w:rPr>
          <w:rFonts w:asciiTheme="majorHAnsi" w:hAnsiTheme="majorHAnsi" w:cstheme="majorHAnsi"/>
        </w:rPr>
      </w:pPr>
    </w:p>
    <w:p w14:paraId="58C4726F" w14:textId="0366E7AA" w:rsidR="004E030C" w:rsidRDefault="004E030C" w:rsidP="00580427">
      <w:pPr>
        <w:spacing w:line="276" w:lineRule="auto"/>
        <w:jc w:val="both"/>
        <w:rPr>
          <w:rFonts w:asciiTheme="majorHAnsi" w:hAnsiTheme="majorHAnsi" w:cstheme="majorHAnsi"/>
        </w:rPr>
      </w:pPr>
    </w:p>
    <w:p w14:paraId="1DD22858" w14:textId="1CC1F05F" w:rsidR="004E030C" w:rsidRDefault="004E030C" w:rsidP="00580427">
      <w:pPr>
        <w:spacing w:line="276" w:lineRule="auto"/>
        <w:jc w:val="both"/>
        <w:rPr>
          <w:rFonts w:asciiTheme="majorHAnsi" w:hAnsiTheme="majorHAnsi" w:cstheme="majorHAnsi"/>
        </w:rPr>
      </w:pPr>
    </w:p>
    <w:p w14:paraId="572F1C04" w14:textId="77777777" w:rsidR="004E030C" w:rsidRDefault="004E030C" w:rsidP="00580427">
      <w:pPr>
        <w:spacing w:line="276" w:lineRule="auto"/>
        <w:jc w:val="both"/>
        <w:rPr>
          <w:rFonts w:asciiTheme="majorHAnsi" w:hAnsiTheme="majorHAnsi" w:cstheme="majorHAnsi"/>
        </w:rPr>
      </w:pPr>
    </w:p>
    <w:p w14:paraId="3994CE7A" w14:textId="77777777" w:rsidR="004E030C" w:rsidRDefault="004E030C" w:rsidP="00580427">
      <w:pPr>
        <w:spacing w:line="276" w:lineRule="auto"/>
        <w:jc w:val="both"/>
        <w:rPr>
          <w:rFonts w:asciiTheme="majorHAnsi" w:hAnsiTheme="majorHAnsi" w:cstheme="majorHAnsi"/>
        </w:rPr>
      </w:pPr>
    </w:p>
    <w:p w14:paraId="5BD8F0C7" w14:textId="2C99ED11" w:rsidR="004E030C" w:rsidRDefault="004E030C" w:rsidP="00580427">
      <w:pPr>
        <w:spacing w:line="276" w:lineRule="auto"/>
        <w:jc w:val="both"/>
        <w:rPr>
          <w:rFonts w:asciiTheme="majorHAnsi" w:hAnsiTheme="majorHAnsi" w:cstheme="majorHAnsi"/>
        </w:rPr>
      </w:pPr>
    </w:p>
    <w:p w14:paraId="10C0D5DA" w14:textId="0EA18751" w:rsidR="004E030C" w:rsidRPr="001E3E3E" w:rsidRDefault="004E030C" w:rsidP="004E030C">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5D0E8CB" wp14:editId="32C7D1A5">
                <wp:simplePos x="0" y="0"/>
                <wp:positionH relativeFrom="column">
                  <wp:posOffset>-167005</wp:posOffset>
                </wp:positionH>
                <wp:positionV relativeFrom="paragraph">
                  <wp:posOffset>88900</wp:posOffset>
                </wp:positionV>
                <wp:extent cx="6128426" cy="2733675"/>
                <wp:effectExtent l="0" t="0" r="24765" b="28575"/>
                <wp:wrapNone/>
                <wp:docPr id="1" name="Rectangle 1"/>
                <wp:cNvGraphicFramePr/>
                <a:graphic xmlns:a="http://schemas.openxmlformats.org/drawingml/2006/main">
                  <a:graphicData uri="http://schemas.microsoft.com/office/word/2010/wordprocessingShape">
                    <wps:wsp>
                      <wps:cNvSpPr/>
                      <wps:spPr>
                        <a:xfrm>
                          <a:off x="0" y="0"/>
                          <a:ext cx="6128426" cy="2733675"/>
                        </a:xfrm>
                        <a:prstGeom prst="rect">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E7AA7B" id="Rectangle 1" o:spid="_x0000_s1026" style="position:absolute;margin-left:-13.15pt;margin-top:7pt;width:482.55pt;height:21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" filled="f" strokecolor="#44546a [3215]" strokeweight="1.5pt"/>
            </w:pict>
          </mc:Fallback>
        </mc:AlternateContent>
      </w:r>
    </w:p>
    <w:p w14:paraId="03D4FC36" w14:textId="34A01494" w:rsidR="00DA4A77" w:rsidRPr="00DA4A77" w:rsidRDefault="00DA4A77" w:rsidP="00DA4A77">
      <w:pPr>
        <w:spacing w:line="276" w:lineRule="auto"/>
        <w:jc w:val="both"/>
        <w:rPr>
          <w:rFonts w:asciiTheme="majorHAnsi" w:hAnsiTheme="majorHAnsi" w:cstheme="majorHAnsi"/>
          <w:b/>
          <w:bCs/>
          <w:i/>
          <w:iCs/>
        </w:rPr>
      </w:pPr>
      <w:r w:rsidRPr="00DA4A77">
        <w:rPr>
          <w:rFonts w:asciiTheme="majorHAnsi" w:hAnsiTheme="majorHAnsi" w:cstheme="majorHAnsi"/>
          <w:b/>
          <w:bCs/>
          <w:i/>
          <w:iCs/>
        </w:rPr>
        <w:t xml:space="preserve">Indicateurs clés </w:t>
      </w:r>
    </w:p>
    <w:p w14:paraId="50D8C956" w14:textId="211027D6" w:rsidR="004E030C" w:rsidRPr="001E3E3E" w:rsidRDefault="004E030C" w:rsidP="004E030C">
      <w:pPr>
        <w:pStyle w:val="Paragraphedeliste"/>
        <w:numPr>
          <w:ilvl w:val="0"/>
          <w:numId w:val="4"/>
        </w:numPr>
        <w:spacing w:line="276" w:lineRule="auto"/>
        <w:ind w:left="284"/>
        <w:jc w:val="both"/>
        <w:rPr>
          <w:rFonts w:asciiTheme="majorHAnsi" w:hAnsiTheme="majorHAnsi" w:cstheme="majorHAnsi"/>
          <w:sz w:val="24"/>
          <w:szCs w:val="24"/>
        </w:rPr>
      </w:pPr>
      <w:r>
        <w:rPr>
          <w:rFonts w:asciiTheme="majorHAnsi" w:hAnsiTheme="majorHAnsi" w:cstheme="majorHAnsi"/>
          <w:sz w:val="24"/>
          <w:szCs w:val="24"/>
        </w:rPr>
        <w:t>Le l</w:t>
      </w:r>
      <w:r w:rsidRPr="001E3E3E">
        <w:rPr>
          <w:rFonts w:asciiTheme="majorHAnsi" w:hAnsiTheme="majorHAnsi" w:cstheme="majorHAnsi"/>
          <w:sz w:val="24"/>
          <w:szCs w:val="24"/>
        </w:rPr>
        <w:t>ancement des travaux de 20 nouveaux barrages</w:t>
      </w:r>
      <w:r>
        <w:rPr>
          <w:rFonts w:asciiTheme="majorHAnsi" w:hAnsiTheme="majorHAnsi" w:cstheme="majorHAnsi"/>
          <w:sz w:val="24"/>
          <w:szCs w:val="24"/>
        </w:rPr>
        <w:t xml:space="preserve">, pour une capacité totale de 5.38 Milliards de </w:t>
      </w:r>
      <w:r w:rsidRPr="00672C9D">
        <w:rPr>
          <w:rFonts w:asciiTheme="majorHAnsi" w:hAnsiTheme="majorHAnsi" w:cstheme="majorHAnsi"/>
        </w:rPr>
        <w:t>m³</w:t>
      </w:r>
      <w:r>
        <w:rPr>
          <w:rFonts w:asciiTheme="majorHAnsi" w:hAnsiTheme="majorHAnsi" w:cstheme="majorHAnsi"/>
          <w:sz w:val="24"/>
          <w:szCs w:val="24"/>
        </w:rPr>
        <w:t xml:space="preserve"> et l’achèvement des travaux de 14 autres barrages en cours de construction (3.21 Milliards de </w:t>
      </w:r>
      <w:r w:rsidRPr="00672C9D">
        <w:rPr>
          <w:rFonts w:asciiTheme="majorHAnsi" w:hAnsiTheme="majorHAnsi" w:cstheme="majorHAnsi"/>
        </w:rPr>
        <w:t>m³</w:t>
      </w:r>
      <w:r>
        <w:rPr>
          <w:rFonts w:asciiTheme="majorHAnsi" w:hAnsiTheme="majorHAnsi" w:cstheme="majorHAnsi"/>
        </w:rPr>
        <w:t>) ;</w:t>
      </w:r>
    </w:p>
    <w:p w14:paraId="27B0CA7A" w14:textId="77777777" w:rsidR="004E030C" w:rsidRPr="001E3E3E" w:rsidRDefault="004E030C" w:rsidP="004E030C">
      <w:pPr>
        <w:pStyle w:val="Paragraphedeliste"/>
        <w:numPr>
          <w:ilvl w:val="0"/>
          <w:numId w:val="4"/>
        </w:numPr>
        <w:spacing w:line="276" w:lineRule="auto"/>
        <w:ind w:left="284"/>
        <w:jc w:val="both"/>
        <w:rPr>
          <w:rFonts w:asciiTheme="majorHAnsi" w:hAnsiTheme="majorHAnsi" w:cstheme="majorHAnsi"/>
          <w:sz w:val="24"/>
          <w:szCs w:val="24"/>
        </w:rPr>
      </w:pPr>
      <w:r w:rsidRPr="001E3E3E">
        <w:rPr>
          <w:rFonts w:asciiTheme="majorHAnsi" w:hAnsiTheme="majorHAnsi" w:cstheme="majorHAnsi"/>
          <w:sz w:val="24"/>
          <w:szCs w:val="24"/>
        </w:rPr>
        <w:t>La construction de</w:t>
      </w:r>
      <w:r>
        <w:rPr>
          <w:rFonts w:asciiTheme="majorHAnsi" w:hAnsiTheme="majorHAnsi" w:cstheme="majorHAnsi"/>
          <w:sz w:val="24"/>
          <w:szCs w:val="24"/>
        </w:rPr>
        <w:t xml:space="preserve"> 1000</w:t>
      </w:r>
      <w:r w:rsidRPr="001E3E3E">
        <w:rPr>
          <w:rFonts w:asciiTheme="majorHAnsi" w:hAnsiTheme="majorHAnsi" w:cstheme="majorHAnsi"/>
          <w:sz w:val="24"/>
          <w:szCs w:val="24"/>
        </w:rPr>
        <w:t xml:space="preserve"> petits barrages pour le développement local</w:t>
      </w:r>
      <w:r>
        <w:rPr>
          <w:rFonts w:asciiTheme="majorHAnsi" w:hAnsiTheme="majorHAnsi" w:cstheme="majorHAnsi"/>
          <w:sz w:val="24"/>
          <w:szCs w:val="24"/>
        </w:rPr>
        <w:t>, d’ici 2030 ;</w:t>
      </w:r>
    </w:p>
    <w:p w14:paraId="445462D1" w14:textId="77777777" w:rsidR="004E030C" w:rsidRPr="001E3E3E" w:rsidRDefault="004E030C" w:rsidP="004E030C">
      <w:pPr>
        <w:pStyle w:val="Paragraphedeliste"/>
        <w:numPr>
          <w:ilvl w:val="0"/>
          <w:numId w:val="4"/>
        </w:numPr>
        <w:spacing w:line="276" w:lineRule="auto"/>
        <w:ind w:left="284"/>
        <w:jc w:val="both"/>
        <w:rPr>
          <w:rFonts w:asciiTheme="majorHAnsi" w:hAnsiTheme="majorHAnsi" w:cstheme="majorHAnsi"/>
          <w:sz w:val="24"/>
          <w:szCs w:val="24"/>
        </w:rPr>
      </w:pPr>
      <w:r w:rsidRPr="001E3E3E">
        <w:rPr>
          <w:rFonts w:asciiTheme="majorHAnsi" w:hAnsiTheme="majorHAnsi" w:cstheme="majorHAnsi"/>
          <w:sz w:val="24"/>
          <w:szCs w:val="24"/>
        </w:rPr>
        <w:t>La mise en place de 3 nouvelles stations de dessalement de l’eau de mer</w:t>
      </w:r>
      <w:r>
        <w:rPr>
          <w:rFonts w:asciiTheme="majorHAnsi" w:hAnsiTheme="majorHAnsi" w:cstheme="majorHAnsi"/>
          <w:sz w:val="24"/>
          <w:szCs w:val="24"/>
        </w:rPr>
        <w:t xml:space="preserve"> et l’achèvement des travaux de 5 stations en cours de réalisation, pour une capacité de 328.200 </w:t>
      </w:r>
      <w:r w:rsidRPr="00672C9D">
        <w:rPr>
          <w:rFonts w:asciiTheme="majorHAnsi" w:hAnsiTheme="majorHAnsi" w:cstheme="majorHAnsi"/>
        </w:rPr>
        <w:t>m³</w:t>
      </w:r>
      <w:r>
        <w:rPr>
          <w:rFonts w:asciiTheme="majorHAnsi" w:hAnsiTheme="majorHAnsi" w:cstheme="majorHAnsi"/>
        </w:rPr>
        <w:t>/jour</w:t>
      </w:r>
      <w:r w:rsidRPr="001E3E3E">
        <w:rPr>
          <w:rFonts w:asciiTheme="majorHAnsi" w:hAnsiTheme="majorHAnsi" w:cstheme="majorHAnsi"/>
          <w:sz w:val="24"/>
          <w:szCs w:val="24"/>
        </w:rPr>
        <w:t> ;</w:t>
      </w:r>
    </w:p>
    <w:p w14:paraId="745FC41D" w14:textId="77777777" w:rsidR="004E030C" w:rsidRPr="001E3E3E" w:rsidRDefault="004E030C" w:rsidP="004E030C">
      <w:pPr>
        <w:pStyle w:val="Paragraphedeliste"/>
        <w:numPr>
          <w:ilvl w:val="0"/>
          <w:numId w:val="4"/>
        </w:numPr>
        <w:spacing w:line="276" w:lineRule="auto"/>
        <w:ind w:left="284"/>
        <w:jc w:val="both"/>
        <w:rPr>
          <w:rFonts w:asciiTheme="majorHAnsi" w:hAnsiTheme="majorHAnsi" w:cstheme="majorHAnsi"/>
          <w:sz w:val="24"/>
          <w:szCs w:val="24"/>
        </w:rPr>
      </w:pPr>
      <w:r w:rsidRPr="001E3E3E">
        <w:rPr>
          <w:rFonts w:asciiTheme="majorHAnsi" w:hAnsiTheme="majorHAnsi" w:cstheme="majorHAnsi"/>
          <w:sz w:val="24"/>
          <w:szCs w:val="24"/>
        </w:rPr>
        <w:t>La poursuite de la modernisation des réseaux d’irrigation et de la reconversion collective à l’irrigation localisée</w:t>
      </w:r>
      <w:r>
        <w:rPr>
          <w:rFonts w:asciiTheme="majorHAnsi" w:hAnsiTheme="majorHAnsi" w:cstheme="majorHAnsi"/>
          <w:sz w:val="24"/>
          <w:szCs w:val="24"/>
        </w:rPr>
        <w:t>, à travers l’équipement de 350 000 Ha supplémentaires et l’augmentation des espaces équipés de systèmes d’irrigation au goutte à goutte à environ 940 000 Ha à l’échelle nationale ;</w:t>
      </w:r>
    </w:p>
    <w:p w14:paraId="32F5F4E7" w14:textId="25ED35DE" w:rsidR="004E030C" w:rsidRPr="004E030C" w:rsidRDefault="000C482B" w:rsidP="004E030C">
      <w:pPr>
        <w:pStyle w:val="Paragraphedeliste"/>
        <w:numPr>
          <w:ilvl w:val="0"/>
          <w:numId w:val="4"/>
        </w:numPr>
        <w:spacing w:line="276" w:lineRule="auto"/>
        <w:ind w:left="284"/>
        <w:jc w:val="both"/>
        <w:rPr>
          <w:rFonts w:asciiTheme="majorHAnsi" w:hAnsiTheme="majorHAnsi" w:cstheme="majorHAnsi"/>
          <w:sz w:val="24"/>
          <w:szCs w:val="24"/>
        </w:rPr>
      </w:pPr>
      <w:r>
        <w:rPr>
          <w:rFonts w:asciiTheme="majorHAnsi" w:hAnsiTheme="majorHAnsi" w:cstheme="majorHAnsi"/>
          <w:sz w:val="24"/>
          <w:szCs w:val="24"/>
        </w:rPr>
        <w:t>La</w:t>
      </w:r>
      <w:r w:rsidR="004E030C" w:rsidRPr="001E3E3E">
        <w:rPr>
          <w:rFonts w:asciiTheme="majorHAnsi" w:hAnsiTheme="majorHAnsi" w:cstheme="majorHAnsi"/>
          <w:sz w:val="24"/>
          <w:szCs w:val="24"/>
        </w:rPr>
        <w:t xml:space="preserve"> réutilisation </w:t>
      </w:r>
      <w:r w:rsidR="004E030C">
        <w:rPr>
          <w:rFonts w:asciiTheme="majorHAnsi" w:hAnsiTheme="majorHAnsi" w:cstheme="majorHAnsi"/>
          <w:sz w:val="24"/>
          <w:szCs w:val="24"/>
        </w:rPr>
        <w:t>de 300 M</w:t>
      </w:r>
      <w:r w:rsidR="004E030C" w:rsidRPr="00672C9D">
        <w:rPr>
          <w:rFonts w:asciiTheme="majorHAnsi" w:hAnsiTheme="majorHAnsi" w:cstheme="majorHAnsi"/>
        </w:rPr>
        <w:t>m³</w:t>
      </w:r>
      <w:r w:rsidR="004E030C">
        <w:rPr>
          <w:rFonts w:asciiTheme="majorHAnsi" w:hAnsiTheme="majorHAnsi" w:cstheme="majorHAnsi"/>
        </w:rPr>
        <w:t xml:space="preserve">/ an </w:t>
      </w:r>
      <w:r w:rsidR="004E030C" w:rsidRPr="001E3E3E">
        <w:rPr>
          <w:rFonts w:asciiTheme="majorHAnsi" w:hAnsiTheme="majorHAnsi" w:cstheme="majorHAnsi"/>
          <w:sz w:val="24"/>
          <w:szCs w:val="24"/>
        </w:rPr>
        <w:t>des eaux usées épurées.</w:t>
      </w:r>
    </w:p>
    <w:p w14:paraId="1CBBF68D" w14:textId="77777777" w:rsidR="00B47752" w:rsidRPr="001E3E3E" w:rsidRDefault="00B47752" w:rsidP="00580427">
      <w:pPr>
        <w:spacing w:line="276" w:lineRule="auto"/>
        <w:jc w:val="both"/>
        <w:rPr>
          <w:rFonts w:asciiTheme="majorHAnsi" w:hAnsiTheme="majorHAnsi" w:cstheme="majorHAnsi"/>
        </w:rPr>
      </w:pPr>
    </w:p>
    <w:p w14:paraId="46ECFE4F" w14:textId="72A0C53F" w:rsidR="006B4D32" w:rsidRPr="001E3E3E" w:rsidRDefault="006B4D32" w:rsidP="00580427">
      <w:pPr>
        <w:spacing w:line="276" w:lineRule="auto"/>
        <w:jc w:val="both"/>
        <w:rPr>
          <w:rFonts w:asciiTheme="majorHAnsi" w:hAnsiTheme="majorHAnsi" w:cstheme="majorHAnsi"/>
          <w:b/>
          <w:bCs/>
          <w:i/>
          <w:iCs/>
        </w:rPr>
      </w:pPr>
      <w:r w:rsidRPr="001E3E3E">
        <w:rPr>
          <w:rFonts w:asciiTheme="majorHAnsi" w:hAnsiTheme="majorHAnsi" w:cstheme="majorHAnsi"/>
          <w:b/>
          <w:bCs/>
          <w:i/>
          <w:iCs/>
        </w:rPr>
        <w:t xml:space="preserve">À propos d’Industrie du Maroc Magazine </w:t>
      </w:r>
    </w:p>
    <w:p w14:paraId="0CE4F066" w14:textId="77777777" w:rsidR="006B4D32" w:rsidRPr="001E3E3E" w:rsidRDefault="006B4D32" w:rsidP="00580427">
      <w:pPr>
        <w:spacing w:line="276" w:lineRule="auto"/>
        <w:jc w:val="both"/>
        <w:rPr>
          <w:rFonts w:asciiTheme="majorHAnsi" w:hAnsiTheme="majorHAnsi" w:cstheme="majorHAnsi"/>
        </w:rPr>
      </w:pPr>
    </w:p>
    <w:p w14:paraId="713BA147" w14:textId="47D7A3DA" w:rsidR="00B47752" w:rsidRPr="001E3E3E" w:rsidRDefault="00BF2696" w:rsidP="00580427">
      <w:pPr>
        <w:spacing w:line="276" w:lineRule="auto"/>
        <w:jc w:val="both"/>
        <w:rPr>
          <w:rFonts w:asciiTheme="majorHAnsi" w:hAnsiTheme="majorHAnsi" w:cstheme="majorHAnsi"/>
        </w:rPr>
      </w:pPr>
      <w:r w:rsidRPr="001E3E3E">
        <w:rPr>
          <w:rFonts w:asciiTheme="majorHAnsi" w:hAnsiTheme="majorHAnsi" w:cstheme="majorHAnsi"/>
        </w:rPr>
        <w:t xml:space="preserve">Industrie du Maroc </w:t>
      </w:r>
      <w:r w:rsidR="001F15B4" w:rsidRPr="001E3E3E">
        <w:rPr>
          <w:rFonts w:asciiTheme="majorHAnsi" w:hAnsiTheme="majorHAnsi" w:cstheme="majorHAnsi"/>
        </w:rPr>
        <w:t xml:space="preserve">Magazine </w:t>
      </w:r>
      <w:r w:rsidR="00681823" w:rsidRPr="001E3E3E">
        <w:rPr>
          <w:rFonts w:asciiTheme="majorHAnsi" w:hAnsiTheme="majorHAnsi" w:cstheme="majorHAnsi"/>
        </w:rPr>
        <w:t xml:space="preserve">est un </w:t>
      </w:r>
      <w:r w:rsidR="004E3FAD" w:rsidRPr="001E3E3E">
        <w:rPr>
          <w:rFonts w:asciiTheme="majorHAnsi" w:hAnsiTheme="majorHAnsi" w:cstheme="majorHAnsi"/>
        </w:rPr>
        <w:t>support</w:t>
      </w:r>
      <w:r w:rsidR="001F15B4" w:rsidRPr="001E3E3E">
        <w:rPr>
          <w:rFonts w:asciiTheme="majorHAnsi" w:hAnsiTheme="majorHAnsi" w:cstheme="majorHAnsi"/>
        </w:rPr>
        <w:t xml:space="preserve"> médiatique</w:t>
      </w:r>
      <w:r w:rsidR="00681823" w:rsidRPr="001E3E3E">
        <w:rPr>
          <w:rFonts w:asciiTheme="majorHAnsi" w:hAnsiTheme="majorHAnsi" w:cstheme="majorHAnsi"/>
        </w:rPr>
        <w:t xml:space="preserve"> spécialisé dans</w:t>
      </w:r>
      <w:r w:rsidR="004E3FAD" w:rsidRPr="001E3E3E">
        <w:rPr>
          <w:rFonts w:asciiTheme="majorHAnsi" w:hAnsiTheme="majorHAnsi" w:cstheme="majorHAnsi"/>
        </w:rPr>
        <w:t xml:space="preserve"> </w:t>
      </w:r>
      <w:r w:rsidR="001F15B4" w:rsidRPr="001E3E3E">
        <w:rPr>
          <w:rFonts w:asciiTheme="majorHAnsi" w:hAnsiTheme="majorHAnsi" w:cstheme="majorHAnsi"/>
        </w:rPr>
        <w:t xml:space="preserve">la promotion de </w:t>
      </w:r>
      <w:r w:rsidR="00681823" w:rsidRPr="001E3E3E">
        <w:rPr>
          <w:rFonts w:asciiTheme="majorHAnsi" w:hAnsiTheme="majorHAnsi" w:cstheme="majorHAnsi"/>
        </w:rPr>
        <w:t>l’industrie,</w:t>
      </w:r>
      <w:r w:rsidR="004E3FAD" w:rsidRPr="001E3E3E">
        <w:rPr>
          <w:rFonts w:asciiTheme="majorHAnsi" w:hAnsiTheme="majorHAnsi" w:cstheme="majorHAnsi"/>
        </w:rPr>
        <w:t xml:space="preserve"> </w:t>
      </w:r>
      <w:r w:rsidR="00681823" w:rsidRPr="001E3E3E">
        <w:rPr>
          <w:rFonts w:asciiTheme="majorHAnsi" w:hAnsiTheme="majorHAnsi" w:cstheme="majorHAnsi"/>
        </w:rPr>
        <w:t xml:space="preserve">l’investissement et </w:t>
      </w:r>
      <w:r w:rsidR="001F15B4" w:rsidRPr="001E3E3E">
        <w:rPr>
          <w:rFonts w:asciiTheme="majorHAnsi" w:hAnsiTheme="majorHAnsi" w:cstheme="majorHAnsi"/>
        </w:rPr>
        <w:t xml:space="preserve">de </w:t>
      </w:r>
      <w:r w:rsidR="00681823" w:rsidRPr="001E3E3E">
        <w:rPr>
          <w:rFonts w:asciiTheme="majorHAnsi" w:hAnsiTheme="majorHAnsi" w:cstheme="majorHAnsi"/>
        </w:rPr>
        <w:t>l’innovation</w:t>
      </w:r>
      <w:r w:rsidR="00FB013E" w:rsidRPr="001E3E3E">
        <w:rPr>
          <w:rFonts w:asciiTheme="majorHAnsi" w:hAnsiTheme="majorHAnsi" w:cstheme="majorHAnsi"/>
        </w:rPr>
        <w:t>, aussi bien au Maroc que dans le reste de l’Afrique.</w:t>
      </w:r>
      <w:r w:rsidR="00DA3700" w:rsidRPr="001E3E3E">
        <w:rPr>
          <w:rFonts w:asciiTheme="majorHAnsi" w:hAnsiTheme="majorHAnsi" w:cstheme="majorHAnsi"/>
        </w:rPr>
        <w:t xml:space="preserve"> Il remplit cette mission à travers ses supports papiers, avec plus de 2</w:t>
      </w:r>
      <w:r w:rsidR="00B51896" w:rsidRPr="001E3E3E">
        <w:rPr>
          <w:rFonts w:asciiTheme="majorHAnsi" w:hAnsiTheme="majorHAnsi" w:cstheme="majorHAnsi"/>
        </w:rPr>
        <w:t xml:space="preserve"> </w:t>
      </w:r>
      <w:r w:rsidR="001F15B4" w:rsidRPr="001E3E3E">
        <w:rPr>
          <w:rFonts w:asciiTheme="majorHAnsi" w:hAnsiTheme="majorHAnsi" w:cstheme="majorHAnsi"/>
        </w:rPr>
        <w:t>M</w:t>
      </w:r>
      <w:r w:rsidR="00B51896" w:rsidRPr="001E3E3E">
        <w:rPr>
          <w:rFonts w:asciiTheme="majorHAnsi" w:hAnsiTheme="majorHAnsi" w:cstheme="majorHAnsi"/>
        </w:rPr>
        <w:t>illions</w:t>
      </w:r>
      <w:r w:rsidR="00DA3700" w:rsidRPr="001E3E3E">
        <w:rPr>
          <w:rFonts w:asciiTheme="majorHAnsi" w:hAnsiTheme="majorHAnsi" w:cstheme="majorHAnsi"/>
        </w:rPr>
        <w:t xml:space="preserve"> d’exemplaires, et digitaux, à travers son site d’actualité </w:t>
      </w:r>
      <w:hyperlink r:id="rId7" w:history="1">
        <w:r w:rsidR="001F15B4" w:rsidRPr="001E3E3E">
          <w:t>www.industries.ma</w:t>
        </w:r>
      </w:hyperlink>
      <w:r w:rsidR="001F15B4" w:rsidRPr="001E3E3E">
        <w:rPr>
          <w:rFonts w:asciiTheme="majorHAnsi" w:hAnsiTheme="majorHAnsi" w:cstheme="majorHAnsi"/>
        </w:rPr>
        <w:t xml:space="preserve"> </w:t>
      </w:r>
      <w:r w:rsidR="00DA3700" w:rsidRPr="001E3E3E">
        <w:rPr>
          <w:rFonts w:asciiTheme="majorHAnsi" w:hAnsiTheme="majorHAnsi" w:cstheme="majorHAnsi"/>
        </w:rPr>
        <w:t xml:space="preserve">et ses Réseaux sociaux </w:t>
      </w:r>
      <w:r w:rsidR="001F15B4" w:rsidRPr="001E3E3E">
        <w:rPr>
          <w:rFonts w:asciiTheme="majorHAnsi" w:hAnsiTheme="majorHAnsi" w:cstheme="majorHAnsi"/>
        </w:rPr>
        <w:t>« </w:t>
      </w:r>
      <w:proofErr w:type="spellStart"/>
      <w:r w:rsidR="00DA3700" w:rsidRPr="001E3E3E">
        <w:rPr>
          <w:rFonts w:asciiTheme="majorHAnsi" w:hAnsiTheme="majorHAnsi" w:cstheme="majorHAnsi"/>
        </w:rPr>
        <w:t>Linkedin</w:t>
      </w:r>
      <w:proofErr w:type="spellEnd"/>
      <w:r w:rsidR="00DA3700" w:rsidRPr="001E3E3E">
        <w:rPr>
          <w:rFonts w:asciiTheme="majorHAnsi" w:hAnsiTheme="majorHAnsi" w:cstheme="majorHAnsi"/>
        </w:rPr>
        <w:t xml:space="preserve"> et </w:t>
      </w:r>
      <w:proofErr w:type="spellStart"/>
      <w:r w:rsidR="00DA3700" w:rsidRPr="001E3E3E">
        <w:rPr>
          <w:rFonts w:asciiTheme="majorHAnsi" w:hAnsiTheme="majorHAnsi" w:cstheme="majorHAnsi"/>
        </w:rPr>
        <w:t>Youtube</w:t>
      </w:r>
      <w:proofErr w:type="spellEnd"/>
      <w:r w:rsidR="00973A40">
        <w:rPr>
          <w:rFonts w:asciiTheme="majorHAnsi" w:hAnsiTheme="majorHAnsi" w:cstheme="majorHAnsi"/>
        </w:rPr>
        <w:t xml:space="preserve"> </w:t>
      </w:r>
      <w:r w:rsidR="001F15B4" w:rsidRPr="001E3E3E">
        <w:rPr>
          <w:rFonts w:asciiTheme="majorHAnsi" w:hAnsiTheme="majorHAnsi" w:cstheme="majorHAnsi"/>
        </w:rPr>
        <w:t>»</w:t>
      </w:r>
      <w:r w:rsidR="003D43D2" w:rsidRPr="001E3E3E">
        <w:rPr>
          <w:rFonts w:asciiTheme="majorHAnsi" w:hAnsiTheme="majorHAnsi" w:cstheme="majorHAnsi"/>
        </w:rPr>
        <w:t>, qui diffusen</w:t>
      </w:r>
      <w:r w:rsidR="00B51896" w:rsidRPr="001E3E3E">
        <w:rPr>
          <w:rFonts w:asciiTheme="majorHAnsi" w:hAnsiTheme="majorHAnsi" w:cstheme="majorHAnsi"/>
        </w:rPr>
        <w:t>t</w:t>
      </w:r>
      <w:r w:rsidR="003D43D2" w:rsidRPr="001E3E3E">
        <w:rPr>
          <w:rFonts w:asciiTheme="majorHAnsi" w:hAnsiTheme="majorHAnsi" w:cstheme="majorHAnsi"/>
        </w:rPr>
        <w:t xml:space="preserve"> en Français, Arabe et en Anglais.</w:t>
      </w:r>
      <w:r w:rsidR="007874C1" w:rsidRPr="001E3E3E">
        <w:rPr>
          <w:rFonts w:asciiTheme="majorHAnsi" w:hAnsiTheme="majorHAnsi" w:cstheme="majorHAnsi"/>
        </w:rPr>
        <w:t xml:space="preserve"> </w:t>
      </w:r>
      <w:r w:rsidR="00F5374D" w:rsidRPr="001E3E3E">
        <w:rPr>
          <w:rFonts w:asciiTheme="majorHAnsi" w:hAnsiTheme="majorHAnsi" w:cstheme="majorHAnsi"/>
        </w:rPr>
        <w:t xml:space="preserve">De plus, il </w:t>
      </w:r>
      <w:r w:rsidR="004E3FAD" w:rsidRPr="001E3E3E">
        <w:rPr>
          <w:rFonts w:asciiTheme="majorHAnsi" w:hAnsiTheme="majorHAnsi" w:cstheme="majorHAnsi"/>
        </w:rPr>
        <w:t>organise</w:t>
      </w:r>
      <w:r w:rsidR="003D43D2" w:rsidRPr="001E3E3E">
        <w:rPr>
          <w:rFonts w:asciiTheme="majorHAnsi" w:hAnsiTheme="majorHAnsi" w:cstheme="majorHAnsi"/>
        </w:rPr>
        <w:t xml:space="preserve"> d</w:t>
      </w:r>
      <w:r w:rsidR="004E3FAD" w:rsidRPr="001E3E3E">
        <w:rPr>
          <w:rFonts w:asciiTheme="majorHAnsi" w:hAnsiTheme="majorHAnsi" w:cstheme="majorHAnsi"/>
        </w:rPr>
        <w:t xml:space="preserve">es </w:t>
      </w:r>
      <w:r w:rsidR="003D43D2" w:rsidRPr="001E3E3E">
        <w:rPr>
          <w:rFonts w:asciiTheme="majorHAnsi" w:hAnsiTheme="majorHAnsi" w:cstheme="majorHAnsi"/>
        </w:rPr>
        <w:t>événements d’envergure nationale et internationale</w:t>
      </w:r>
      <w:r w:rsidR="004E3FAD" w:rsidRPr="001E3E3E">
        <w:rPr>
          <w:rFonts w:asciiTheme="majorHAnsi" w:hAnsiTheme="majorHAnsi" w:cstheme="majorHAnsi"/>
        </w:rPr>
        <w:t xml:space="preserve">, </w:t>
      </w:r>
      <w:r w:rsidR="001F15B4" w:rsidRPr="001E3E3E">
        <w:rPr>
          <w:rFonts w:asciiTheme="majorHAnsi" w:hAnsiTheme="majorHAnsi" w:cstheme="majorHAnsi"/>
        </w:rPr>
        <w:t>tels que</w:t>
      </w:r>
      <w:r w:rsidR="004E3FAD" w:rsidRPr="001E3E3E">
        <w:rPr>
          <w:rFonts w:asciiTheme="majorHAnsi" w:hAnsiTheme="majorHAnsi" w:cstheme="majorHAnsi"/>
        </w:rPr>
        <w:t xml:space="preserve">, </w:t>
      </w:r>
      <w:proofErr w:type="spellStart"/>
      <w:r w:rsidR="004E3FAD" w:rsidRPr="001E3E3E">
        <w:rPr>
          <w:rFonts w:asciiTheme="majorHAnsi" w:hAnsiTheme="majorHAnsi" w:cstheme="majorHAnsi"/>
        </w:rPr>
        <w:t>Industry</w:t>
      </w:r>
      <w:proofErr w:type="spellEnd"/>
      <w:r w:rsidR="004E3FAD" w:rsidRPr="001E3E3E">
        <w:rPr>
          <w:rFonts w:asciiTheme="majorHAnsi" w:hAnsiTheme="majorHAnsi" w:cstheme="majorHAnsi"/>
        </w:rPr>
        <w:t xml:space="preserve"> Meeting Days, </w:t>
      </w:r>
      <w:r w:rsidR="00121F82" w:rsidRPr="001E3E3E">
        <w:rPr>
          <w:rFonts w:asciiTheme="majorHAnsi" w:hAnsiTheme="majorHAnsi" w:cstheme="majorHAnsi"/>
        </w:rPr>
        <w:t>Les m</w:t>
      </w:r>
      <w:r w:rsidR="004E3FAD" w:rsidRPr="001E3E3E">
        <w:rPr>
          <w:rFonts w:asciiTheme="majorHAnsi" w:hAnsiTheme="majorHAnsi" w:cstheme="majorHAnsi"/>
        </w:rPr>
        <w:t>atinées de l’</w:t>
      </w:r>
      <w:r w:rsidR="00121F82" w:rsidRPr="001E3E3E">
        <w:rPr>
          <w:rFonts w:asciiTheme="majorHAnsi" w:hAnsiTheme="majorHAnsi" w:cstheme="majorHAnsi"/>
        </w:rPr>
        <w:t>i</w:t>
      </w:r>
      <w:r w:rsidR="004E3FAD" w:rsidRPr="001E3E3E">
        <w:rPr>
          <w:rFonts w:asciiTheme="majorHAnsi" w:hAnsiTheme="majorHAnsi" w:cstheme="majorHAnsi"/>
        </w:rPr>
        <w:t xml:space="preserve">ndustrie, Global </w:t>
      </w:r>
      <w:proofErr w:type="spellStart"/>
      <w:r w:rsidR="004E3FAD" w:rsidRPr="001E3E3E">
        <w:rPr>
          <w:rFonts w:asciiTheme="majorHAnsi" w:hAnsiTheme="majorHAnsi" w:cstheme="majorHAnsi"/>
        </w:rPr>
        <w:t>Industry</w:t>
      </w:r>
      <w:proofErr w:type="spellEnd"/>
      <w:r w:rsidR="004E3FAD" w:rsidRPr="001E3E3E">
        <w:rPr>
          <w:rFonts w:asciiTheme="majorHAnsi" w:hAnsiTheme="majorHAnsi" w:cstheme="majorHAnsi"/>
        </w:rPr>
        <w:t xml:space="preserve"> 4.0 </w:t>
      </w:r>
      <w:proofErr w:type="spellStart"/>
      <w:r w:rsidR="004E3FAD" w:rsidRPr="001E3E3E">
        <w:rPr>
          <w:rFonts w:asciiTheme="majorHAnsi" w:hAnsiTheme="majorHAnsi" w:cstheme="majorHAnsi"/>
        </w:rPr>
        <w:t>Conference</w:t>
      </w:r>
      <w:proofErr w:type="spellEnd"/>
      <w:r w:rsidR="001F15B4" w:rsidRPr="001E3E3E">
        <w:rPr>
          <w:rFonts w:asciiTheme="majorHAnsi" w:hAnsiTheme="majorHAnsi" w:cstheme="majorHAnsi"/>
        </w:rPr>
        <w:t xml:space="preserve">, </w:t>
      </w:r>
      <w:r w:rsidR="00121F82" w:rsidRPr="001E3E3E">
        <w:rPr>
          <w:rFonts w:asciiTheme="majorHAnsi" w:hAnsiTheme="majorHAnsi" w:cstheme="majorHAnsi"/>
        </w:rPr>
        <w:t>Forum International Des Energies de l’Industrie</w:t>
      </w:r>
      <w:r w:rsidR="001F15B4" w:rsidRPr="001E3E3E">
        <w:rPr>
          <w:rFonts w:asciiTheme="majorHAnsi" w:hAnsiTheme="majorHAnsi" w:cstheme="majorHAnsi"/>
        </w:rPr>
        <w:t xml:space="preserve"> et le Forum International des Zones Industrielles.</w:t>
      </w:r>
    </w:p>
    <w:p w14:paraId="7B603FA9" w14:textId="77777777" w:rsidR="001F15B4" w:rsidRPr="001E3E3E" w:rsidRDefault="001F15B4" w:rsidP="00724D03">
      <w:pPr>
        <w:jc w:val="both"/>
        <w:rPr>
          <w:rFonts w:asciiTheme="majorHAnsi" w:hAnsiTheme="majorHAnsi" w:cstheme="majorHAnsi"/>
        </w:rPr>
      </w:pPr>
    </w:p>
    <w:p w14:paraId="7D64BFD6" w14:textId="0306455B" w:rsidR="001E3E3E" w:rsidRDefault="00B47752" w:rsidP="00724D03">
      <w:pPr>
        <w:jc w:val="both"/>
      </w:pPr>
      <w:r w:rsidRPr="001E3E3E">
        <w:rPr>
          <w:rFonts w:asciiTheme="majorHAnsi" w:hAnsiTheme="majorHAnsi" w:cstheme="majorHAnsi"/>
        </w:rPr>
        <w:t xml:space="preserve">Les inscriptions sont désormais ouvertes sur le site </w:t>
      </w:r>
      <w:hyperlink r:id="rId8" w:history="1">
        <w:r w:rsidR="001E3E3E" w:rsidRPr="00A84000">
          <w:rPr>
            <w:rStyle w:val="Lienhypertexte"/>
          </w:rPr>
          <w:t>www.matinees.industries.ma</w:t>
        </w:r>
      </w:hyperlink>
      <w:r w:rsidR="001E3E3E">
        <w:t xml:space="preserve"> </w:t>
      </w:r>
    </w:p>
    <w:p w14:paraId="00D7D1E7" w14:textId="4F9E0CFA" w:rsidR="00B47752" w:rsidRPr="001E3E3E" w:rsidRDefault="001E3E3E" w:rsidP="00724D03">
      <w:pPr>
        <w:jc w:val="both"/>
        <w:rPr>
          <w:rFonts w:asciiTheme="majorHAnsi" w:hAnsiTheme="majorHAnsi" w:cstheme="majorHAnsi"/>
        </w:rPr>
      </w:pPr>
      <w:r>
        <w:t xml:space="preserve"> </w:t>
      </w:r>
    </w:p>
    <w:p w14:paraId="55C8BA41" w14:textId="109E3F56" w:rsidR="00B47752" w:rsidRPr="001E3E3E" w:rsidRDefault="00B47752" w:rsidP="00724D03">
      <w:pPr>
        <w:jc w:val="both"/>
        <w:rPr>
          <w:rFonts w:asciiTheme="majorHAnsi" w:hAnsiTheme="majorHAnsi" w:cstheme="majorHAnsi"/>
        </w:rPr>
      </w:pPr>
    </w:p>
    <w:p w14:paraId="21F0730D" w14:textId="0A579DE6" w:rsidR="00B47752" w:rsidRPr="001E3E3E" w:rsidRDefault="00B47752" w:rsidP="001E3E3E">
      <w:pPr>
        <w:spacing w:line="360" w:lineRule="auto"/>
        <w:jc w:val="both"/>
        <w:rPr>
          <w:rFonts w:asciiTheme="majorHAnsi" w:hAnsiTheme="majorHAnsi" w:cstheme="majorHAnsi"/>
          <w:b/>
          <w:bCs/>
        </w:rPr>
      </w:pPr>
      <w:r w:rsidRPr="001E3E3E">
        <w:rPr>
          <w:rFonts w:asciiTheme="majorHAnsi" w:hAnsiTheme="majorHAnsi" w:cstheme="majorHAnsi"/>
          <w:b/>
          <w:bCs/>
        </w:rPr>
        <w:t xml:space="preserve">Contact Presse : </w:t>
      </w:r>
      <w:proofErr w:type="spellStart"/>
      <w:r w:rsidRPr="001E3E3E">
        <w:rPr>
          <w:rFonts w:asciiTheme="majorHAnsi" w:hAnsiTheme="majorHAnsi" w:cstheme="majorHAnsi"/>
          <w:b/>
          <w:bCs/>
        </w:rPr>
        <w:t>Inas</w:t>
      </w:r>
      <w:proofErr w:type="spellEnd"/>
      <w:r w:rsidRPr="001E3E3E">
        <w:rPr>
          <w:rFonts w:asciiTheme="majorHAnsi" w:hAnsiTheme="majorHAnsi" w:cstheme="majorHAnsi"/>
          <w:b/>
          <w:bCs/>
        </w:rPr>
        <w:t xml:space="preserve"> Mrabet</w:t>
      </w:r>
    </w:p>
    <w:p w14:paraId="5E512AE3" w14:textId="2F77CF4C" w:rsidR="00B47752" w:rsidRPr="001E3E3E" w:rsidRDefault="00B47752" w:rsidP="001E3E3E">
      <w:pPr>
        <w:spacing w:line="360" w:lineRule="auto"/>
        <w:jc w:val="both"/>
        <w:rPr>
          <w:rFonts w:asciiTheme="majorHAnsi" w:hAnsiTheme="majorHAnsi" w:cstheme="majorHAnsi"/>
        </w:rPr>
      </w:pPr>
      <w:r w:rsidRPr="001E3E3E">
        <w:rPr>
          <w:rFonts w:asciiTheme="majorHAnsi" w:hAnsiTheme="majorHAnsi" w:cstheme="majorHAnsi"/>
        </w:rPr>
        <w:t>Conseillère en Communication</w:t>
      </w:r>
    </w:p>
    <w:p w14:paraId="225866A3" w14:textId="0C19B349" w:rsidR="001E3E3E" w:rsidRPr="001E3E3E" w:rsidRDefault="001E3E3E" w:rsidP="001E3E3E">
      <w:pPr>
        <w:spacing w:line="360" w:lineRule="auto"/>
        <w:jc w:val="both"/>
        <w:rPr>
          <w:rFonts w:asciiTheme="majorHAnsi" w:hAnsiTheme="majorHAnsi" w:cstheme="majorHAnsi"/>
        </w:rPr>
      </w:pPr>
      <w:r w:rsidRPr="001E3E3E">
        <w:rPr>
          <w:rFonts w:asciiTheme="majorHAnsi" w:hAnsiTheme="majorHAnsi" w:cstheme="majorHAnsi"/>
        </w:rPr>
        <w:t xml:space="preserve">E-mail : </w:t>
      </w:r>
      <w:hyperlink r:id="rId9" w:history="1">
        <w:r w:rsidRPr="001E3E3E">
          <w:rPr>
            <w:rStyle w:val="Lienhypertexte"/>
            <w:rFonts w:asciiTheme="majorHAnsi" w:hAnsiTheme="majorHAnsi" w:cstheme="majorHAnsi"/>
          </w:rPr>
          <w:t>communication@industries.ma</w:t>
        </w:r>
      </w:hyperlink>
    </w:p>
    <w:p w14:paraId="60CF17A0" w14:textId="1118340A" w:rsidR="001E3E3E" w:rsidRPr="001E3E3E" w:rsidRDefault="001E3E3E" w:rsidP="001E3E3E">
      <w:pPr>
        <w:spacing w:line="360" w:lineRule="auto"/>
        <w:jc w:val="both"/>
        <w:rPr>
          <w:rFonts w:asciiTheme="majorHAnsi" w:hAnsiTheme="majorHAnsi" w:cstheme="majorHAnsi"/>
        </w:rPr>
      </w:pPr>
      <w:proofErr w:type="spellStart"/>
      <w:r w:rsidRPr="001E3E3E">
        <w:rPr>
          <w:rFonts w:asciiTheme="majorHAnsi" w:hAnsiTheme="majorHAnsi" w:cstheme="majorHAnsi"/>
        </w:rPr>
        <w:t>Num</w:t>
      </w:r>
      <w:proofErr w:type="spellEnd"/>
      <w:r w:rsidRPr="001E3E3E">
        <w:rPr>
          <w:rFonts w:asciiTheme="majorHAnsi" w:hAnsiTheme="majorHAnsi" w:cstheme="majorHAnsi"/>
        </w:rPr>
        <w:t>. de tel : (+212) 6 67 02 34 98</w:t>
      </w:r>
    </w:p>
    <w:p w14:paraId="11319D59" w14:textId="46B3967B" w:rsidR="00B47752" w:rsidRPr="001E3E3E" w:rsidRDefault="00B47752" w:rsidP="001E3E3E">
      <w:pPr>
        <w:spacing w:line="360" w:lineRule="auto"/>
        <w:jc w:val="both"/>
        <w:rPr>
          <w:rFonts w:asciiTheme="majorHAnsi" w:hAnsiTheme="majorHAnsi" w:cstheme="majorHAnsi"/>
          <w:b/>
          <w:bCs/>
        </w:rPr>
      </w:pPr>
      <w:r w:rsidRPr="001E3E3E">
        <w:rPr>
          <w:rFonts w:asciiTheme="majorHAnsi" w:hAnsiTheme="majorHAnsi" w:cstheme="majorHAnsi"/>
          <w:b/>
          <w:bCs/>
        </w:rPr>
        <w:t>Industrie du Maroc Magazine</w:t>
      </w:r>
    </w:p>
    <w:p w14:paraId="260EB69B" w14:textId="77777777" w:rsidR="00B47752" w:rsidRPr="001E3E3E" w:rsidRDefault="00B47752" w:rsidP="003D43D2">
      <w:pPr>
        <w:jc w:val="both"/>
        <w:rPr>
          <w:rFonts w:asciiTheme="majorHAnsi" w:hAnsiTheme="majorHAnsi" w:cstheme="majorHAnsi"/>
          <w:sz w:val="22"/>
          <w:szCs w:val="22"/>
        </w:rPr>
      </w:pPr>
    </w:p>
    <w:sectPr w:rsidR="00B47752" w:rsidRPr="001E3E3E" w:rsidSect="00724D03">
      <w:headerReference w:type="even" r:id="rId10"/>
      <w:headerReference w:type="default" r:id="rId11"/>
      <w:footerReference w:type="even" r:id="rId12"/>
      <w:footerReference w:type="default" r:id="rId13"/>
      <w:headerReference w:type="first" r:id="rId14"/>
      <w:footerReference w:type="first" r:id="rId15"/>
      <w:pgSz w:w="11900" w:h="16820"/>
      <w:pgMar w:top="-1257" w:right="1418" w:bottom="1418" w:left="1418" w:header="284"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B314" w14:textId="77777777" w:rsidR="000E4D03" w:rsidRDefault="000E4D03">
      <w:r>
        <w:separator/>
      </w:r>
    </w:p>
  </w:endnote>
  <w:endnote w:type="continuationSeparator" w:id="0">
    <w:p w14:paraId="6F30724D" w14:textId="77777777" w:rsidR="000E4D03" w:rsidRDefault="000E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9B50" w14:textId="1875A3B3" w:rsidR="008C7C7C" w:rsidRDefault="008C7C7C">
    <w:pPr>
      <w:pStyle w:val="Pieddepage"/>
    </w:pPr>
    <w:r w:rsidRPr="00F30B32">
      <w:rPr>
        <w:rFonts w:cstheme="minorHAnsi"/>
        <w:noProof/>
        <w:sz w:val="28"/>
        <w:szCs w:val="28"/>
      </w:rPr>
      <w:drawing>
        <wp:anchor distT="0" distB="0" distL="114300" distR="114300" simplePos="0" relativeHeight="251668480" behindDoc="0" locked="0" layoutInCell="1" allowOverlap="1" wp14:anchorId="7415C3CB" wp14:editId="3EF3AF77">
          <wp:simplePos x="0" y="0"/>
          <wp:positionH relativeFrom="margin">
            <wp:align>left</wp:align>
          </wp:positionH>
          <wp:positionV relativeFrom="paragraph">
            <wp:posOffset>-552450</wp:posOffset>
          </wp:positionV>
          <wp:extent cx="1466850" cy="759460"/>
          <wp:effectExtent l="0" t="0" r="0" b="254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66850" cy="7594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EEB4" w14:textId="70D05BBF" w:rsidR="008F4BA0" w:rsidRPr="007E7F94" w:rsidRDefault="006B4D32" w:rsidP="006B4D32">
    <w:pPr>
      <w:ind w:left="284"/>
      <w:jc w:val="both"/>
      <w:rPr>
        <w:rFonts w:cstheme="minorHAnsi"/>
        <w:sz w:val="28"/>
        <w:szCs w:val="28"/>
      </w:rPr>
    </w:pPr>
    <w:bookmarkStart w:id="0" w:name="_Hlk115201333"/>
    <w:r w:rsidRPr="00F30B32">
      <w:rPr>
        <w:rFonts w:cstheme="minorHAnsi"/>
        <w:noProof/>
        <w:sz w:val="28"/>
        <w:szCs w:val="28"/>
      </w:rPr>
      <w:drawing>
        <wp:anchor distT="0" distB="0" distL="114300" distR="114300" simplePos="0" relativeHeight="251666432" behindDoc="0" locked="0" layoutInCell="1" allowOverlap="1" wp14:anchorId="057B190E" wp14:editId="6C445FD2">
          <wp:simplePos x="0" y="0"/>
          <wp:positionH relativeFrom="margin">
            <wp:align>left</wp:align>
          </wp:positionH>
          <wp:positionV relativeFrom="paragraph">
            <wp:posOffset>-101519</wp:posOffset>
          </wp:positionV>
          <wp:extent cx="1466850" cy="759460"/>
          <wp:effectExtent l="0" t="0" r="0" b="254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66850" cy="759460"/>
                  </a:xfrm>
                  <a:prstGeom prst="rect">
                    <a:avLst/>
                  </a:prstGeom>
                </pic:spPr>
              </pic:pic>
            </a:graphicData>
          </a:graphic>
          <wp14:sizeRelH relativeFrom="page">
            <wp14:pctWidth>0</wp14:pctWidth>
          </wp14:sizeRelH>
          <wp14:sizeRelV relativeFrom="page">
            <wp14:pctHeight>0</wp14:pctHeight>
          </wp14:sizeRelV>
        </wp:anchor>
      </w:drawing>
    </w:r>
  </w:p>
  <w:bookmarkEnd w:id="0"/>
  <w:p w14:paraId="3C241328" w14:textId="2902F07B" w:rsidR="006B4D32" w:rsidRPr="007E7F94" w:rsidRDefault="006B4D32" w:rsidP="006B4D32">
    <w:pPr>
      <w:jc w:val="both"/>
      <w:rPr>
        <w:rFonts w:cstheme="minorHAnsi"/>
        <w:lang w:val="en-GB"/>
      </w:rPr>
    </w:pPr>
    <w:r w:rsidRPr="007E7F94">
      <w:rPr>
        <w:rFonts w:cstheme="minorHAnsi"/>
        <w:lang w:val="en-GB"/>
      </w:rPr>
      <w:t xml:space="preserve"> </w:t>
    </w:r>
  </w:p>
  <w:p w14:paraId="16997EB0" w14:textId="46A99AC9" w:rsidR="007D2DD2" w:rsidRPr="007E7F94" w:rsidRDefault="007D2DD2" w:rsidP="007E7F94">
    <w:pPr>
      <w:jc w:val="both"/>
      <w:rPr>
        <w:rFonts w:cstheme="minorHAnsi"/>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37B1" w14:textId="77777777" w:rsidR="00BF12EC" w:rsidRDefault="00BF12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0F60" w14:textId="77777777" w:rsidR="000E4D03" w:rsidRDefault="000E4D03">
      <w:r>
        <w:separator/>
      </w:r>
    </w:p>
  </w:footnote>
  <w:footnote w:type="continuationSeparator" w:id="0">
    <w:p w14:paraId="21DBADCF" w14:textId="77777777" w:rsidR="000E4D03" w:rsidRDefault="000E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D33C" w14:textId="77777777" w:rsidR="00BF12EC" w:rsidRDefault="00BF12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A31F" w14:textId="0A4257E6" w:rsidR="00A82CED" w:rsidRDefault="00A82CED">
    <w:pPr>
      <w:pStyle w:val="En-tte"/>
      <w:rPr>
        <w:b/>
        <w:bCs/>
        <w:noProof/>
        <w:u w:val="single"/>
      </w:rPr>
    </w:pPr>
  </w:p>
  <w:p w14:paraId="393CE029" w14:textId="50E43FF5" w:rsidR="00560ED1" w:rsidRPr="008F4BA0" w:rsidRDefault="00F24961" w:rsidP="00973A40">
    <w:pPr>
      <w:pStyle w:val="En-tte"/>
      <w:ind w:left="-567"/>
      <w:jc w:val="center"/>
      <w:rPr>
        <w:u w:val="single"/>
      </w:rPr>
    </w:pPr>
    <w:r>
      <w:rPr>
        <w:b/>
        <w:bCs/>
        <w:noProof/>
      </w:rPr>
      <w:drawing>
        <wp:inline distT="0" distB="0" distL="0" distR="0" wp14:anchorId="5F7677BD" wp14:editId="3EC4A93C">
          <wp:extent cx="1909445" cy="902268"/>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909445" cy="902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7257" w14:textId="317CF649" w:rsidR="00724D03" w:rsidRDefault="00BF12EC" w:rsidP="00BF12EC">
    <w:pPr>
      <w:pStyle w:val="En-tte"/>
      <w:ind w:left="-709"/>
      <w:jc w:val="center"/>
    </w:pPr>
    <w:r>
      <w:t xml:space="preserve">        </w:t>
    </w:r>
    <w:r w:rsidR="0015288C">
      <w:rPr>
        <w:b/>
        <w:bCs/>
        <w:noProof/>
      </w:rPr>
      <w:drawing>
        <wp:inline distT="0" distB="0" distL="0" distR="0" wp14:anchorId="7BD82BB7" wp14:editId="2F120850">
          <wp:extent cx="1909445" cy="902268"/>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909445" cy="9022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3DB"/>
    <w:multiLevelType w:val="multilevel"/>
    <w:tmpl w:val="E156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F08BB"/>
    <w:multiLevelType w:val="multilevel"/>
    <w:tmpl w:val="142C54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A2AFB"/>
    <w:multiLevelType w:val="hybridMultilevel"/>
    <w:tmpl w:val="1870D1D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63F5690C"/>
    <w:multiLevelType w:val="multilevel"/>
    <w:tmpl w:val="6C36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4348779">
    <w:abstractNumId w:val="3"/>
  </w:num>
  <w:num w:numId="2" w16cid:durableId="498545366">
    <w:abstractNumId w:val="1"/>
  </w:num>
  <w:num w:numId="3" w16cid:durableId="998271142">
    <w:abstractNumId w:val="0"/>
  </w:num>
  <w:num w:numId="4" w16cid:durableId="831145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58"/>
    <w:rsid w:val="00001E33"/>
    <w:rsid w:val="0000284A"/>
    <w:rsid w:val="00012954"/>
    <w:rsid w:val="00014907"/>
    <w:rsid w:val="00015C18"/>
    <w:rsid w:val="00034EB9"/>
    <w:rsid w:val="00035033"/>
    <w:rsid w:val="00041B0A"/>
    <w:rsid w:val="00044BA3"/>
    <w:rsid w:val="000462BC"/>
    <w:rsid w:val="00050E57"/>
    <w:rsid w:val="00054726"/>
    <w:rsid w:val="00060CCB"/>
    <w:rsid w:val="00072D14"/>
    <w:rsid w:val="00072EF1"/>
    <w:rsid w:val="000A0CF5"/>
    <w:rsid w:val="000A3FE8"/>
    <w:rsid w:val="000A4829"/>
    <w:rsid w:val="000B1C43"/>
    <w:rsid w:val="000C482B"/>
    <w:rsid w:val="000C4994"/>
    <w:rsid w:val="000C5943"/>
    <w:rsid w:val="000C6DC5"/>
    <w:rsid w:val="000D14DB"/>
    <w:rsid w:val="000D55A4"/>
    <w:rsid w:val="000D5944"/>
    <w:rsid w:val="000E4D03"/>
    <w:rsid w:val="000E68DF"/>
    <w:rsid w:val="000F0EFC"/>
    <w:rsid w:val="000F3800"/>
    <w:rsid w:val="000F4C05"/>
    <w:rsid w:val="000F6DAE"/>
    <w:rsid w:val="00102C37"/>
    <w:rsid w:val="00102D2F"/>
    <w:rsid w:val="00112C9B"/>
    <w:rsid w:val="00113DEA"/>
    <w:rsid w:val="00116393"/>
    <w:rsid w:val="00120DCE"/>
    <w:rsid w:val="00121F82"/>
    <w:rsid w:val="00132B5F"/>
    <w:rsid w:val="00133E65"/>
    <w:rsid w:val="00136F59"/>
    <w:rsid w:val="0014214E"/>
    <w:rsid w:val="001422D4"/>
    <w:rsid w:val="00151AFD"/>
    <w:rsid w:val="0015288C"/>
    <w:rsid w:val="001573E8"/>
    <w:rsid w:val="0016166D"/>
    <w:rsid w:val="001664C8"/>
    <w:rsid w:val="00177123"/>
    <w:rsid w:val="00181BA1"/>
    <w:rsid w:val="00183565"/>
    <w:rsid w:val="00190D9C"/>
    <w:rsid w:val="001921E4"/>
    <w:rsid w:val="001B0156"/>
    <w:rsid w:val="001C20A9"/>
    <w:rsid w:val="001E3E3E"/>
    <w:rsid w:val="001E6E1D"/>
    <w:rsid w:val="001F15B4"/>
    <w:rsid w:val="001F3A02"/>
    <w:rsid w:val="00206B78"/>
    <w:rsid w:val="00236331"/>
    <w:rsid w:val="00253DFF"/>
    <w:rsid w:val="00253FA4"/>
    <w:rsid w:val="0025531F"/>
    <w:rsid w:val="00256C0A"/>
    <w:rsid w:val="00264F47"/>
    <w:rsid w:val="00265BF3"/>
    <w:rsid w:val="0026735A"/>
    <w:rsid w:val="00276B03"/>
    <w:rsid w:val="002911E3"/>
    <w:rsid w:val="00293097"/>
    <w:rsid w:val="002A1E50"/>
    <w:rsid w:val="002A3587"/>
    <w:rsid w:val="002A4B80"/>
    <w:rsid w:val="002B0BA2"/>
    <w:rsid w:val="002B5E42"/>
    <w:rsid w:val="002D0E7D"/>
    <w:rsid w:val="002D42D3"/>
    <w:rsid w:val="002D57F7"/>
    <w:rsid w:val="002D5878"/>
    <w:rsid w:val="002E492D"/>
    <w:rsid w:val="002E7A2E"/>
    <w:rsid w:val="00313202"/>
    <w:rsid w:val="003269AB"/>
    <w:rsid w:val="0033201E"/>
    <w:rsid w:val="00334463"/>
    <w:rsid w:val="00335F95"/>
    <w:rsid w:val="00336605"/>
    <w:rsid w:val="00337080"/>
    <w:rsid w:val="00342C52"/>
    <w:rsid w:val="003450D3"/>
    <w:rsid w:val="00364B75"/>
    <w:rsid w:val="00371C75"/>
    <w:rsid w:val="00374DEA"/>
    <w:rsid w:val="00374F07"/>
    <w:rsid w:val="00377780"/>
    <w:rsid w:val="00390EE0"/>
    <w:rsid w:val="00392D64"/>
    <w:rsid w:val="00393175"/>
    <w:rsid w:val="00395B87"/>
    <w:rsid w:val="00395FFE"/>
    <w:rsid w:val="003977CA"/>
    <w:rsid w:val="003A09BC"/>
    <w:rsid w:val="003A6B3F"/>
    <w:rsid w:val="003B2BA9"/>
    <w:rsid w:val="003C0C9A"/>
    <w:rsid w:val="003D2324"/>
    <w:rsid w:val="003D357E"/>
    <w:rsid w:val="003D3EBD"/>
    <w:rsid w:val="003D3F52"/>
    <w:rsid w:val="003D43D2"/>
    <w:rsid w:val="003D46F8"/>
    <w:rsid w:val="003E17E4"/>
    <w:rsid w:val="003E1968"/>
    <w:rsid w:val="004139BE"/>
    <w:rsid w:val="00436798"/>
    <w:rsid w:val="00443CE6"/>
    <w:rsid w:val="00443E59"/>
    <w:rsid w:val="00446278"/>
    <w:rsid w:val="004478B7"/>
    <w:rsid w:val="00460ED7"/>
    <w:rsid w:val="004610AB"/>
    <w:rsid w:val="00476351"/>
    <w:rsid w:val="004808C2"/>
    <w:rsid w:val="00484B30"/>
    <w:rsid w:val="004A3B54"/>
    <w:rsid w:val="004B0698"/>
    <w:rsid w:val="004B1E1A"/>
    <w:rsid w:val="004B410D"/>
    <w:rsid w:val="004B6490"/>
    <w:rsid w:val="004C212E"/>
    <w:rsid w:val="004D3908"/>
    <w:rsid w:val="004D4557"/>
    <w:rsid w:val="004E030C"/>
    <w:rsid w:val="004E10D5"/>
    <w:rsid w:val="004E2C0B"/>
    <w:rsid w:val="004E3FAD"/>
    <w:rsid w:val="004F272C"/>
    <w:rsid w:val="004F2FED"/>
    <w:rsid w:val="004F5ABC"/>
    <w:rsid w:val="004F6977"/>
    <w:rsid w:val="00514780"/>
    <w:rsid w:val="00531DBD"/>
    <w:rsid w:val="00537C5A"/>
    <w:rsid w:val="00550762"/>
    <w:rsid w:val="00553633"/>
    <w:rsid w:val="00555EDC"/>
    <w:rsid w:val="00560ED1"/>
    <w:rsid w:val="00565E94"/>
    <w:rsid w:val="00572630"/>
    <w:rsid w:val="0057437F"/>
    <w:rsid w:val="00580427"/>
    <w:rsid w:val="0059516F"/>
    <w:rsid w:val="005B0F35"/>
    <w:rsid w:val="005C0D57"/>
    <w:rsid w:val="005C33AD"/>
    <w:rsid w:val="005C74C6"/>
    <w:rsid w:val="005D294D"/>
    <w:rsid w:val="005F12BD"/>
    <w:rsid w:val="005F1A08"/>
    <w:rsid w:val="00602823"/>
    <w:rsid w:val="00603C47"/>
    <w:rsid w:val="00606E37"/>
    <w:rsid w:val="00606ED5"/>
    <w:rsid w:val="006079BE"/>
    <w:rsid w:val="006127BE"/>
    <w:rsid w:val="00623350"/>
    <w:rsid w:val="006236B4"/>
    <w:rsid w:val="006361BA"/>
    <w:rsid w:val="00645282"/>
    <w:rsid w:val="0064741A"/>
    <w:rsid w:val="00647A24"/>
    <w:rsid w:val="00656D44"/>
    <w:rsid w:val="00662F9A"/>
    <w:rsid w:val="006640A6"/>
    <w:rsid w:val="00665FB9"/>
    <w:rsid w:val="00671111"/>
    <w:rsid w:val="00671AF1"/>
    <w:rsid w:val="00681823"/>
    <w:rsid w:val="00690970"/>
    <w:rsid w:val="006935DA"/>
    <w:rsid w:val="006A03C5"/>
    <w:rsid w:val="006A554D"/>
    <w:rsid w:val="006B0362"/>
    <w:rsid w:val="006B0D87"/>
    <w:rsid w:val="006B4D32"/>
    <w:rsid w:val="006B7FC8"/>
    <w:rsid w:val="006C0A72"/>
    <w:rsid w:val="006C0C26"/>
    <w:rsid w:val="006C590A"/>
    <w:rsid w:val="006D303B"/>
    <w:rsid w:val="006E3B43"/>
    <w:rsid w:val="006F1C1A"/>
    <w:rsid w:val="006F71C8"/>
    <w:rsid w:val="00702619"/>
    <w:rsid w:val="00705CCF"/>
    <w:rsid w:val="007107A3"/>
    <w:rsid w:val="00711B31"/>
    <w:rsid w:val="00712A5B"/>
    <w:rsid w:val="00713212"/>
    <w:rsid w:val="00717C62"/>
    <w:rsid w:val="00723ED5"/>
    <w:rsid w:val="00724D03"/>
    <w:rsid w:val="0072632B"/>
    <w:rsid w:val="00730A4C"/>
    <w:rsid w:val="007356A1"/>
    <w:rsid w:val="007362E2"/>
    <w:rsid w:val="00744D28"/>
    <w:rsid w:val="00753575"/>
    <w:rsid w:val="00770409"/>
    <w:rsid w:val="00775232"/>
    <w:rsid w:val="007826A0"/>
    <w:rsid w:val="007874C1"/>
    <w:rsid w:val="007B53AA"/>
    <w:rsid w:val="007B640B"/>
    <w:rsid w:val="007C06C8"/>
    <w:rsid w:val="007C1232"/>
    <w:rsid w:val="007C5807"/>
    <w:rsid w:val="007C616B"/>
    <w:rsid w:val="007D2DD2"/>
    <w:rsid w:val="007E5837"/>
    <w:rsid w:val="007E7F94"/>
    <w:rsid w:val="007F333B"/>
    <w:rsid w:val="00811BDF"/>
    <w:rsid w:val="00842195"/>
    <w:rsid w:val="00842C33"/>
    <w:rsid w:val="00852B69"/>
    <w:rsid w:val="00861C41"/>
    <w:rsid w:val="00866CA9"/>
    <w:rsid w:val="00872497"/>
    <w:rsid w:val="00887EFA"/>
    <w:rsid w:val="00891EB9"/>
    <w:rsid w:val="008965F3"/>
    <w:rsid w:val="008A0F43"/>
    <w:rsid w:val="008B04C0"/>
    <w:rsid w:val="008B2E31"/>
    <w:rsid w:val="008C264D"/>
    <w:rsid w:val="008C75C0"/>
    <w:rsid w:val="008C7C7C"/>
    <w:rsid w:val="008C7FC3"/>
    <w:rsid w:val="008D0A7D"/>
    <w:rsid w:val="008F1798"/>
    <w:rsid w:val="008F4BA0"/>
    <w:rsid w:val="00901F37"/>
    <w:rsid w:val="00905192"/>
    <w:rsid w:val="00912969"/>
    <w:rsid w:val="00935889"/>
    <w:rsid w:val="00940033"/>
    <w:rsid w:val="00940856"/>
    <w:rsid w:val="0094136F"/>
    <w:rsid w:val="00943885"/>
    <w:rsid w:val="009457D3"/>
    <w:rsid w:val="00951A34"/>
    <w:rsid w:val="00953A20"/>
    <w:rsid w:val="009548C1"/>
    <w:rsid w:val="00957534"/>
    <w:rsid w:val="0096069D"/>
    <w:rsid w:val="0096552F"/>
    <w:rsid w:val="009655C3"/>
    <w:rsid w:val="00966591"/>
    <w:rsid w:val="00973A40"/>
    <w:rsid w:val="00974E51"/>
    <w:rsid w:val="00980C45"/>
    <w:rsid w:val="009841DA"/>
    <w:rsid w:val="00995D2C"/>
    <w:rsid w:val="009A0FC2"/>
    <w:rsid w:val="009A7030"/>
    <w:rsid w:val="009B214B"/>
    <w:rsid w:val="009B6100"/>
    <w:rsid w:val="009C5E3E"/>
    <w:rsid w:val="009D691E"/>
    <w:rsid w:val="009D6E16"/>
    <w:rsid w:val="009E7DF8"/>
    <w:rsid w:val="009F0522"/>
    <w:rsid w:val="009F3ACC"/>
    <w:rsid w:val="00A052E1"/>
    <w:rsid w:val="00A109D9"/>
    <w:rsid w:val="00A111E3"/>
    <w:rsid w:val="00A14842"/>
    <w:rsid w:val="00A30046"/>
    <w:rsid w:val="00A32864"/>
    <w:rsid w:val="00A335E4"/>
    <w:rsid w:val="00A5164C"/>
    <w:rsid w:val="00A51998"/>
    <w:rsid w:val="00A56576"/>
    <w:rsid w:val="00A56AA2"/>
    <w:rsid w:val="00A56F94"/>
    <w:rsid w:val="00A67549"/>
    <w:rsid w:val="00A7780B"/>
    <w:rsid w:val="00A80B04"/>
    <w:rsid w:val="00A82CED"/>
    <w:rsid w:val="00A87759"/>
    <w:rsid w:val="00A90094"/>
    <w:rsid w:val="00A9479B"/>
    <w:rsid w:val="00AA0085"/>
    <w:rsid w:val="00AB23AE"/>
    <w:rsid w:val="00AB5319"/>
    <w:rsid w:val="00AB778E"/>
    <w:rsid w:val="00AC287B"/>
    <w:rsid w:val="00AC4CA7"/>
    <w:rsid w:val="00AC7859"/>
    <w:rsid w:val="00AD15B5"/>
    <w:rsid w:val="00AD51F7"/>
    <w:rsid w:val="00AE0A5E"/>
    <w:rsid w:val="00AE20B3"/>
    <w:rsid w:val="00AE5CEF"/>
    <w:rsid w:val="00B0133F"/>
    <w:rsid w:val="00B03AED"/>
    <w:rsid w:val="00B26F2D"/>
    <w:rsid w:val="00B302CD"/>
    <w:rsid w:val="00B317AF"/>
    <w:rsid w:val="00B3578F"/>
    <w:rsid w:val="00B35CD1"/>
    <w:rsid w:val="00B476E3"/>
    <w:rsid w:val="00B47752"/>
    <w:rsid w:val="00B51896"/>
    <w:rsid w:val="00B64017"/>
    <w:rsid w:val="00B65706"/>
    <w:rsid w:val="00B665F6"/>
    <w:rsid w:val="00B77542"/>
    <w:rsid w:val="00B855FD"/>
    <w:rsid w:val="00B926F8"/>
    <w:rsid w:val="00B97C56"/>
    <w:rsid w:val="00BA485F"/>
    <w:rsid w:val="00BA778B"/>
    <w:rsid w:val="00BB0C55"/>
    <w:rsid w:val="00BB4015"/>
    <w:rsid w:val="00BC12D3"/>
    <w:rsid w:val="00BC3920"/>
    <w:rsid w:val="00BD524F"/>
    <w:rsid w:val="00BD67A4"/>
    <w:rsid w:val="00BE2F5D"/>
    <w:rsid w:val="00BF12EC"/>
    <w:rsid w:val="00BF2696"/>
    <w:rsid w:val="00C11BE9"/>
    <w:rsid w:val="00C12123"/>
    <w:rsid w:val="00C13F15"/>
    <w:rsid w:val="00C15AAC"/>
    <w:rsid w:val="00C22EE7"/>
    <w:rsid w:val="00C42DC7"/>
    <w:rsid w:val="00C5537D"/>
    <w:rsid w:val="00C57471"/>
    <w:rsid w:val="00C70AFB"/>
    <w:rsid w:val="00C775B8"/>
    <w:rsid w:val="00C813DE"/>
    <w:rsid w:val="00C851E2"/>
    <w:rsid w:val="00C91534"/>
    <w:rsid w:val="00CA2CE2"/>
    <w:rsid w:val="00CC1955"/>
    <w:rsid w:val="00CC1E2F"/>
    <w:rsid w:val="00CC249C"/>
    <w:rsid w:val="00CD0036"/>
    <w:rsid w:val="00CD4674"/>
    <w:rsid w:val="00CE72F0"/>
    <w:rsid w:val="00CF45C5"/>
    <w:rsid w:val="00D04F44"/>
    <w:rsid w:val="00D10269"/>
    <w:rsid w:val="00D11048"/>
    <w:rsid w:val="00D13422"/>
    <w:rsid w:val="00D17EF8"/>
    <w:rsid w:val="00D21C52"/>
    <w:rsid w:val="00D314B5"/>
    <w:rsid w:val="00D50CD1"/>
    <w:rsid w:val="00D5630D"/>
    <w:rsid w:val="00D65C0E"/>
    <w:rsid w:val="00D67A56"/>
    <w:rsid w:val="00D72C6C"/>
    <w:rsid w:val="00D7795F"/>
    <w:rsid w:val="00D852D1"/>
    <w:rsid w:val="00D85858"/>
    <w:rsid w:val="00D91EC0"/>
    <w:rsid w:val="00D93982"/>
    <w:rsid w:val="00DA3700"/>
    <w:rsid w:val="00DA44ED"/>
    <w:rsid w:val="00DA4A77"/>
    <w:rsid w:val="00DA721B"/>
    <w:rsid w:val="00DB6CF4"/>
    <w:rsid w:val="00DE615D"/>
    <w:rsid w:val="00DF3748"/>
    <w:rsid w:val="00E20A84"/>
    <w:rsid w:val="00E21C2E"/>
    <w:rsid w:val="00E30D0A"/>
    <w:rsid w:val="00E34000"/>
    <w:rsid w:val="00E41BB4"/>
    <w:rsid w:val="00E61F4D"/>
    <w:rsid w:val="00E732C6"/>
    <w:rsid w:val="00E769CE"/>
    <w:rsid w:val="00E86309"/>
    <w:rsid w:val="00E9141D"/>
    <w:rsid w:val="00E916AA"/>
    <w:rsid w:val="00E91858"/>
    <w:rsid w:val="00E919B5"/>
    <w:rsid w:val="00E965D6"/>
    <w:rsid w:val="00EA1BBE"/>
    <w:rsid w:val="00EB4E72"/>
    <w:rsid w:val="00EB6304"/>
    <w:rsid w:val="00ED5A16"/>
    <w:rsid w:val="00EE0E38"/>
    <w:rsid w:val="00EE196C"/>
    <w:rsid w:val="00EE1F61"/>
    <w:rsid w:val="00EF1A51"/>
    <w:rsid w:val="00F00DC1"/>
    <w:rsid w:val="00F01FAB"/>
    <w:rsid w:val="00F038EA"/>
    <w:rsid w:val="00F13265"/>
    <w:rsid w:val="00F20347"/>
    <w:rsid w:val="00F22C55"/>
    <w:rsid w:val="00F24961"/>
    <w:rsid w:val="00F24E7D"/>
    <w:rsid w:val="00F30B32"/>
    <w:rsid w:val="00F344B1"/>
    <w:rsid w:val="00F352C5"/>
    <w:rsid w:val="00F5374D"/>
    <w:rsid w:val="00F608A6"/>
    <w:rsid w:val="00F621A5"/>
    <w:rsid w:val="00F62A1A"/>
    <w:rsid w:val="00F65DEA"/>
    <w:rsid w:val="00F74AC6"/>
    <w:rsid w:val="00F74AE3"/>
    <w:rsid w:val="00F86F20"/>
    <w:rsid w:val="00F938E9"/>
    <w:rsid w:val="00FA1622"/>
    <w:rsid w:val="00FA1EB2"/>
    <w:rsid w:val="00FA5489"/>
    <w:rsid w:val="00FB013E"/>
    <w:rsid w:val="00FB0167"/>
    <w:rsid w:val="00FB0D88"/>
    <w:rsid w:val="00FB52EE"/>
    <w:rsid w:val="00FC1AB8"/>
    <w:rsid w:val="00FE0CC7"/>
    <w:rsid w:val="00FE7C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F87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58"/>
  </w:style>
  <w:style w:type="paragraph" w:styleId="Titre4">
    <w:name w:val="heading 4"/>
    <w:basedOn w:val="Normal"/>
    <w:next w:val="Normal"/>
    <w:link w:val="Titre4Car"/>
    <w:uiPriority w:val="9"/>
    <w:semiHidden/>
    <w:unhideWhenUsed/>
    <w:qFormat/>
    <w:rsid w:val="009457D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f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1858"/>
    <w:rPr>
      <w:color w:val="0563C1" w:themeColor="hyperlink"/>
      <w:u w:val="single"/>
    </w:rPr>
  </w:style>
  <w:style w:type="table" w:styleId="Grilledutableau">
    <w:name w:val="Table Grid"/>
    <w:basedOn w:val="TableauNormal"/>
    <w:uiPriority w:val="39"/>
    <w:rsid w:val="00E9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1858"/>
    <w:pPr>
      <w:tabs>
        <w:tab w:val="center" w:pos="4703"/>
        <w:tab w:val="right" w:pos="9406"/>
      </w:tabs>
    </w:pPr>
  </w:style>
  <w:style w:type="character" w:customStyle="1" w:styleId="En-tteCar">
    <w:name w:val="En-tête Car"/>
    <w:basedOn w:val="Policepardfaut"/>
    <w:link w:val="En-tte"/>
    <w:uiPriority w:val="99"/>
    <w:rsid w:val="00E91858"/>
  </w:style>
  <w:style w:type="paragraph" w:styleId="Pieddepage">
    <w:name w:val="footer"/>
    <w:basedOn w:val="Normal"/>
    <w:link w:val="PieddepageCar"/>
    <w:uiPriority w:val="99"/>
    <w:unhideWhenUsed/>
    <w:rsid w:val="0072632B"/>
    <w:pPr>
      <w:tabs>
        <w:tab w:val="center" w:pos="4536"/>
        <w:tab w:val="right" w:pos="9072"/>
      </w:tabs>
    </w:pPr>
  </w:style>
  <w:style w:type="character" w:customStyle="1" w:styleId="PieddepageCar">
    <w:name w:val="Pied de page Car"/>
    <w:basedOn w:val="Policepardfaut"/>
    <w:link w:val="Pieddepage"/>
    <w:uiPriority w:val="99"/>
    <w:rsid w:val="0072632B"/>
  </w:style>
  <w:style w:type="paragraph" w:styleId="Textedebulles">
    <w:name w:val="Balloon Text"/>
    <w:basedOn w:val="Normal"/>
    <w:link w:val="TextedebullesCar"/>
    <w:uiPriority w:val="99"/>
    <w:semiHidden/>
    <w:unhideWhenUsed/>
    <w:rsid w:val="00EF1A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1A51"/>
    <w:rPr>
      <w:rFonts w:ascii="Segoe UI" w:hAnsi="Segoe UI" w:cs="Segoe UI"/>
      <w:sz w:val="18"/>
      <w:szCs w:val="18"/>
    </w:rPr>
  </w:style>
  <w:style w:type="character" w:styleId="Mentionnonrsolue">
    <w:name w:val="Unresolved Mention"/>
    <w:basedOn w:val="Policepardfaut"/>
    <w:uiPriority w:val="99"/>
    <w:semiHidden/>
    <w:unhideWhenUsed/>
    <w:rsid w:val="00770409"/>
    <w:rPr>
      <w:color w:val="605E5C"/>
      <w:shd w:val="clear" w:color="auto" w:fill="E1DFDD"/>
    </w:rPr>
  </w:style>
  <w:style w:type="character" w:styleId="Accentuation">
    <w:name w:val="Emphasis"/>
    <w:basedOn w:val="Policepardfaut"/>
    <w:uiPriority w:val="20"/>
    <w:qFormat/>
    <w:rsid w:val="00BA485F"/>
    <w:rPr>
      <w:i/>
      <w:iCs/>
    </w:rPr>
  </w:style>
  <w:style w:type="character" w:customStyle="1" w:styleId="Titre4Car">
    <w:name w:val="Titre 4 Car"/>
    <w:basedOn w:val="Policepardfaut"/>
    <w:link w:val="Titre4"/>
    <w:uiPriority w:val="9"/>
    <w:semiHidden/>
    <w:rsid w:val="009457D3"/>
    <w:rPr>
      <w:rFonts w:asciiTheme="majorHAnsi" w:eastAsiaTheme="majorEastAsia" w:hAnsiTheme="majorHAnsi" w:cstheme="majorBidi"/>
      <w:i/>
      <w:iCs/>
      <w:color w:val="2E74B5" w:themeColor="accent1" w:themeShade="BF"/>
      <w:sz w:val="22"/>
      <w:szCs w:val="22"/>
      <w:lang w:val="fr-MA"/>
    </w:rPr>
  </w:style>
  <w:style w:type="paragraph" w:styleId="NormalWeb">
    <w:name w:val="Normal (Web)"/>
    <w:basedOn w:val="Normal"/>
    <w:uiPriority w:val="99"/>
    <w:unhideWhenUsed/>
    <w:rsid w:val="009457D3"/>
    <w:pPr>
      <w:spacing w:before="100" w:beforeAutospacing="1" w:after="100" w:afterAutospacing="1"/>
    </w:pPr>
    <w:rPr>
      <w:rFonts w:ascii="Times New Roman" w:eastAsia="Times New Roman" w:hAnsi="Times New Roman" w:cs="Times New Roman"/>
      <w:lang w:val="fr-MA" w:eastAsia="fr-MA"/>
    </w:rPr>
  </w:style>
  <w:style w:type="paragraph" w:styleId="Paragraphedeliste">
    <w:name w:val="List Paragraph"/>
    <w:basedOn w:val="Normal"/>
    <w:uiPriority w:val="34"/>
    <w:qFormat/>
    <w:rsid w:val="000E68DF"/>
    <w:pPr>
      <w:spacing w:after="160" w:line="259" w:lineRule="auto"/>
      <w:ind w:left="720"/>
      <w:contextualSpacing/>
    </w:pPr>
    <w:rPr>
      <w:sz w:val="22"/>
      <w:szCs w:val="22"/>
      <w:lang w:val="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1970">
      <w:bodyDiv w:val="1"/>
      <w:marLeft w:val="0"/>
      <w:marRight w:val="0"/>
      <w:marTop w:val="0"/>
      <w:marBottom w:val="0"/>
      <w:divBdr>
        <w:top w:val="none" w:sz="0" w:space="0" w:color="auto"/>
        <w:left w:val="none" w:sz="0" w:space="0" w:color="auto"/>
        <w:bottom w:val="none" w:sz="0" w:space="0" w:color="auto"/>
        <w:right w:val="none" w:sz="0" w:space="0" w:color="auto"/>
      </w:divBdr>
    </w:div>
    <w:div w:id="907149567">
      <w:bodyDiv w:val="1"/>
      <w:marLeft w:val="0"/>
      <w:marRight w:val="0"/>
      <w:marTop w:val="0"/>
      <w:marBottom w:val="0"/>
      <w:divBdr>
        <w:top w:val="none" w:sz="0" w:space="0" w:color="auto"/>
        <w:left w:val="none" w:sz="0" w:space="0" w:color="auto"/>
        <w:bottom w:val="none" w:sz="0" w:space="0" w:color="auto"/>
        <w:right w:val="none" w:sz="0" w:space="0" w:color="auto"/>
      </w:divBdr>
    </w:div>
    <w:div w:id="1146319838">
      <w:bodyDiv w:val="1"/>
      <w:marLeft w:val="0"/>
      <w:marRight w:val="0"/>
      <w:marTop w:val="0"/>
      <w:marBottom w:val="0"/>
      <w:divBdr>
        <w:top w:val="none" w:sz="0" w:space="0" w:color="auto"/>
        <w:left w:val="none" w:sz="0" w:space="0" w:color="auto"/>
        <w:bottom w:val="none" w:sz="0" w:space="0" w:color="auto"/>
        <w:right w:val="none" w:sz="0" w:space="0" w:color="auto"/>
      </w:divBdr>
    </w:div>
    <w:div w:id="1344093811">
      <w:bodyDiv w:val="1"/>
      <w:marLeft w:val="0"/>
      <w:marRight w:val="0"/>
      <w:marTop w:val="0"/>
      <w:marBottom w:val="0"/>
      <w:divBdr>
        <w:top w:val="none" w:sz="0" w:space="0" w:color="auto"/>
        <w:left w:val="none" w:sz="0" w:space="0" w:color="auto"/>
        <w:bottom w:val="none" w:sz="0" w:space="0" w:color="auto"/>
        <w:right w:val="none" w:sz="0" w:space="0" w:color="auto"/>
      </w:divBdr>
    </w:div>
    <w:div w:id="1492598222">
      <w:bodyDiv w:val="1"/>
      <w:marLeft w:val="0"/>
      <w:marRight w:val="0"/>
      <w:marTop w:val="0"/>
      <w:marBottom w:val="0"/>
      <w:divBdr>
        <w:top w:val="none" w:sz="0" w:space="0" w:color="auto"/>
        <w:left w:val="none" w:sz="0" w:space="0" w:color="auto"/>
        <w:bottom w:val="none" w:sz="0" w:space="0" w:color="auto"/>
        <w:right w:val="none" w:sz="0" w:space="0" w:color="auto"/>
      </w:divBdr>
      <w:divsChild>
        <w:div w:id="823081967">
          <w:marLeft w:val="0"/>
          <w:marRight w:val="0"/>
          <w:marTop w:val="0"/>
          <w:marBottom w:val="0"/>
          <w:divBdr>
            <w:top w:val="none" w:sz="0" w:space="0" w:color="auto"/>
            <w:left w:val="none" w:sz="0" w:space="0" w:color="auto"/>
            <w:bottom w:val="none" w:sz="0" w:space="0" w:color="auto"/>
            <w:right w:val="none" w:sz="0" w:space="0" w:color="auto"/>
          </w:divBdr>
          <w:divsChild>
            <w:div w:id="891578253">
              <w:marLeft w:val="0"/>
              <w:marRight w:val="0"/>
              <w:marTop w:val="0"/>
              <w:marBottom w:val="0"/>
              <w:divBdr>
                <w:top w:val="none" w:sz="0" w:space="0" w:color="auto"/>
                <w:left w:val="none" w:sz="0" w:space="0" w:color="auto"/>
                <w:bottom w:val="none" w:sz="0" w:space="0" w:color="auto"/>
                <w:right w:val="none" w:sz="0" w:space="0" w:color="auto"/>
              </w:divBdr>
              <w:divsChild>
                <w:div w:id="2565940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02260168">
      <w:bodyDiv w:val="1"/>
      <w:marLeft w:val="0"/>
      <w:marRight w:val="0"/>
      <w:marTop w:val="0"/>
      <w:marBottom w:val="0"/>
      <w:divBdr>
        <w:top w:val="none" w:sz="0" w:space="0" w:color="auto"/>
        <w:left w:val="none" w:sz="0" w:space="0" w:color="auto"/>
        <w:bottom w:val="none" w:sz="0" w:space="0" w:color="auto"/>
        <w:right w:val="none" w:sz="0" w:space="0" w:color="auto"/>
      </w:divBdr>
    </w:div>
    <w:div w:id="1872449456">
      <w:bodyDiv w:val="1"/>
      <w:marLeft w:val="0"/>
      <w:marRight w:val="0"/>
      <w:marTop w:val="0"/>
      <w:marBottom w:val="0"/>
      <w:divBdr>
        <w:top w:val="none" w:sz="0" w:space="0" w:color="auto"/>
        <w:left w:val="none" w:sz="0" w:space="0" w:color="auto"/>
        <w:bottom w:val="none" w:sz="0" w:space="0" w:color="auto"/>
        <w:right w:val="none" w:sz="0" w:space="0" w:color="auto"/>
      </w:divBdr>
    </w:div>
    <w:div w:id="2029867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inees.industries.m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ndustries.m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cation@industries.m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2</Pages>
  <Words>576</Words>
  <Characters>3170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Ines</cp:lastModifiedBy>
  <cp:revision>113</cp:revision>
  <cp:lastPrinted>2023-01-02T09:31:00Z</cp:lastPrinted>
  <dcterms:created xsi:type="dcterms:W3CDTF">2022-11-07T15:54:00Z</dcterms:created>
  <dcterms:modified xsi:type="dcterms:W3CDTF">2023-01-05T14:20:00Z</dcterms:modified>
</cp:coreProperties>
</file>